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3466" w14:textId="77777777" w:rsidR="00EE5CD7" w:rsidRDefault="00975B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«ОТДЕЛ  ДОШКОЛЬНОГО ОБРАЗОВАНИЯ  ШАЛИНСКОГО  МУНИЦИПАЛЬНОГО РАЙОНА»</w:t>
      </w:r>
    </w:p>
    <w:p w14:paraId="3BBFF8A8" w14:textId="77777777" w:rsidR="00EE5CD7" w:rsidRDefault="00975B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14:paraId="4EB3296F" w14:textId="2CF02914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</w:t>
      </w:r>
      <w:r w:rsidRPr="001B37A4">
        <w:rPr>
          <w:color w:val="000000" w:themeColor="text1"/>
          <w:sz w:val="28"/>
          <w:szCs w:val="28"/>
        </w:rPr>
        <w:t>№</w:t>
      </w:r>
      <w:r w:rsidR="001B37A4" w:rsidRPr="001B37A4">
        <w:rPr>
          <w:color w:val="000000" w:themeColor="text1"/>
          <w:sz w:val="28"/>
          <w:szCs w:val="28"/>
        </w:rPr>
        <w:t xml:space="preserve"> 11 «Улыбка</w:t>
      </w:r>
      <w:r w:rsidR="00D10129" w:rsidRPr="001B37A4">
        <w:rPr>
          <w:color w:val="000000" w:themeColor="text1"/>
          <w:sz w:val="28"/>
          <w:szCs w:val="28"/>
        </w:rPr>
        <w:t>»</w:t>
      </w:r>
      <w:r w:rsidRPr="001B37A4">
        <w:rPr>
          <w:color w:val="000000" w:themeColor="text1"/>
          <w:sz w:val="28"/>
          <w:szCs w:val="28"/>
        </w:rPr>
        <w:t xml:space="preserve"> </w:t>
      </w:r>
      <w:proofErr w:type="spellStart"/>
      <w:r w:rsidRPr="001B37A4">
        <w:rPr>
          <w:color w:val="000000" w:themeColor="text1"/>
          <w:sz w:val="28"/>
          <w:szCs w:val="28"/>
        </w:rPr>
        <w:t>г</w:t>
      </w:r>
      <w:r w:rsidRPr="001B37A4">
        <w:rPr>
          <w:sz w:val="28"/>
          <w:szCs w:val="28"/>
        </w:rPr>
        <w:t>.</w:t>
      </w:r>
      <w:r>
        <w:rPr>
          <w:sz w:val="28"/>
          <w:szCs w:val="28"/>
        </w:rPr>
        <w:t>Шали</w:t>
      </w:r>
      <w:proofErr w:type="spellEnd"/>
    </w:p>
    <w:p w14:paraId="4A497073" w14:textId="77777777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Шалинского  муниципального района»</w:t>
      </w:r>
    </w:p>
    <w:p w14:paraId="7E6BBF8B" w14:textId="3FCFB07F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(МБДОУ «Детский сад </w:t>
      </w:r>
      <w:r w:rsidRPr="001B37A4">
        <w:rPr>
          <w:sz w:val="28"/>
          <w:szCs w:val="28"/>
        </w:rPr>
        <w:t>№</w:t>
      </w:r>
      <w:r w:rsidR="001B37A4">
        <w:rPr>
          <w:sz w:val="28"/>
          <w:szCs w:val="28"/>
        </w:rPr>
        <w:t xml:space="preserve"> 11</w:t>
      </w:r>
      <w:r w:rsidRPr="001B37A4">
        <w:rPr>
          <w:sz w:val="28"/>
          <w:szCs w:val="28"/>
        </w:rPr>
        <w:t xml:space="preserve"> "</w:t>
      </w:r>
      <w:r w:rsidR="001B37A4">
        <w:rPr>
          <w:sz w:val="28"/>
          <w:szCs w:val="28"/>
        </w:rPr>
        <w:t>Улыбка</w:t>
      </w:r>
      <w:r w:rsidRPr="001B37A4">
        <w:rPr>
          <w:sz w:val="28"/>
          <w:szCs w:val="28"/>
        </w:rPr>
        <w:t xml:space="preserve">" </w:t>
      </w:r>
      <w:proofErr w:type="spellStart"/>
      <w:r w:rsidRPr="001B37A4">
        <w:rPr>
          <w:sz w:val="28"/>
          <w:szCs w:val="28"/>
        </w:rPr>
        <w:t>г.</w:t>
      </w:r>
      <w:r>
        <w:rPr>
          <w:sz w:val="28"/>
          <w:szCs w:val="28"/>
        </w:rPr>
        <w:t>Шали</w:t>
      </w:r>
      <w:proofErr w:type="spellEnd"/>
      <w:r>
        <w:rPr>
          <w:sz w:val="28"/>
          <w:szCs w:val="28"/>
        </w:rPr>
        <w:t>»)</w:t>
      </w:r>
    </w:p>
    <w:p w14:paraId="06A03A8D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4BF2DADC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EC30722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5AF57BB1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16971510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D0FBF89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033B181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7A2D6752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AE19D3D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7C5A0F17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601CEB5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E63B837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429EF43E" w14:textId="692E1B62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 заведующего</w:t>
      </w:r>
    </w:p>
    <w:p w14:paraId="670CB554" w14:textId="77777777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ДОУ</w:t>
      </w:r>
    </w:p>
    <w:p w14:paraId="6D954A4E" w14:textId="7A0A2F7A" w:rsidR="00EE5CD7" w:rsidRDefault="00A5053D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2022-2023</w:t>
      </w:r>
      <w:r w:rsidR="00975BA1">
        <w:rPr>
          <w:b/>
          <w:bCs/>
          <w:sz w:val="28"/>
          <w:szCs w:val="28"/>
        </w:rPr>
        <w:t xml:space="preserve"> учебный год</w:t>
      </w:r>
    </w:p>
    <w:p w14:paraId="135076AB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0E539FE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44EE7DC5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C5BC6C3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37E4D24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06494EF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DB2812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412417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B671D59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DDD9701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8F6D9A2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107CE47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33815D00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4D98F5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295D8567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D3971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758ED14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98C0549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BB3A65F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6027715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79F421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B81214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479A3DF1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4714A1" w14:textId="45D4A5A4" w:rsidR="00EE5CD7" w:rsidRDefault="00A5053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Шали-2023</w:t>
      </w:r>
      <w:r w:rsidR="00081B4F">
        <w:rPr>
          <w:sz w:val="28"/>
          <w:szCs w:val="28"/>
        </w:rPr>
        <w:t>.г</w:t>
      </w:r>
    </w:p>
    <w:p w14:paraId="58EF224E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1.Информационная справка</w:t>
      </w:r>
    </w:p>
    <w:p w14:paraId="6903DE8E" w14:textId="77777777" w:rsidR="00EE5CD7" w:rsidRDefault="00EE5CD7">
      <w:pPr>
        <w:widowControl/>
        <w:jc w:val="center"/>
        <w:rPr>
          <w:b/>
          <w:bCs/>
          <w:spacing w:val="-5"/>
          <w:sz w:val="28"/>
          <w:szCs w:val="28"/>
        </w:rPr>
      </w:pPr>
    </w:p>
    <w:p w14:paraId="547DE4B9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1.1. Общая характеристика образовательного учреждения:</w:t>
      </w:r>
    </w:p>
    <w:p w14:paraId="7CBC5FB3" w14:textId="6823D9EF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Наименование </w:t>
      </w:r>
      <w:proofErr w:type="gramStart"/>
      <w:r>
        <w:rPr>
          <w:b/>
          <w:bCs/>
          <w:spacing w:val="-5"/>
          <w:sz w:val="28"/>
          <w:szCs w:val="28"/>
        </w:rPr>
        <w:t>учреждения:</w:t>
      </w:r>
      <w:r>
        <w:rPr>
          <w:spacing w:val="-5"/>
          <w:sz w:val="28"/>
          <w:szCs w:val="28"/>
        </w:rPr>
        <w:t xml:space="preserve">   </w:t>
      </w:r>
      <w:proofErr w:type="gramEnd"/>
      <w:r>
        <w:rPr>
          <w:spacing w:val="-5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D10129">
        <w:rPr>
          <w:spacing w:val="-5"/>
          <w:sz w:val="28"/>
          <w:szCs w:val="28"/>
        </w:rPr>
        <w:t xml:space="preserve"> </w:t>
      </w:r>
      <w:r w:rsidR="001B37A4">
        <w:rPr>
          <w:spacing w:val="-5"/>
          <w:sz w:val="28"/>
          <w:szCs w:val="28"/>
        </w:rPr>
        <w:t>11</w:t>
      </w:r>
      <w:r>
        <w:rPr>
          <w:spacing w:val="-5"/>
          <w:sz w:val="28"/>
          <w:szCs w:val="28"/>
        </w:rPr>
        <w:t xml:space="preserve"> </w:t>
      </w:r>
      <w:r w:rsidR="001B37A4">
        <w:rPr>
          <w:spacing w:val="-5"/>
          <w:sz w:val="28"/>
          <w:szCs w:val="28"/>
        </w:rPr>
        <w:t>«Улыбка</w:t>
      </w:r>
      <w:r w:rsidR="00D10129" w:rsidRPr="001B37A4">
        <w:rPr>
          <w:spacing w:val="-5"/>
          <w:sz w:val="28"/>
          <w:szCs w:val="28"/>
        </w:rPr>
        <w:t>»</w:t>
      </w:r>
      <w:r w:rsidRPr="001B37A4">
        <w:rPr>
          <w:spacing w:val="-5"/>
          <w:sz w:val="28"/>
          <w:szCs w:val="28"/>
        </w:rPr>
        <w:t xml:space="preserve"> </w:t>
      </w:r>
      <w:proofErr w:type="spellStart"/>
      <w:r w:rsidRPr="001B37A4"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 Шалинского муниципального района»</w:t>
      </w:r>
    </w:p>
    <w:p w14:paraId="61B055B4" w14:textId="4FE8DAEC" w:rsidR="00EE5CD7" w:rsidRPr="001B37A4" w:rsidRDefault="00975BA1">
      <w:pPr>
        <w:widowControl/>
        <w:jc w:val="both"/>
        <w:rPr>
          <w:spacing w:val="-5"/>
          <w:sz w:val="28"/>
          <w:szCs w:val="28"/>
        </w:rPr>
      </w:pPr>
      <w:proofErr w:type="gramStart"/>
      <w:r w:rsidRPr="001B37A4">
        <w:rPr>
          <w:b/>
          <w:bCs/>
          <w:spacing w:val="-5"/>
          <w:sz w:val="28"/>
          <w:szCs w:val="28"/>
        </w:rPr>
        <w:t>Адрес:</w:t>
      </w:r>
      <w:r w:rsidRPr="001B37A4">
        <w:rPr>
          <w:spacing w:val="-5"/>
          <w:sz w:val="28"/>
          <w:szCs w:val="28"/>
        </w:rPr>
        <w:t xml:space="preserve">  </w:t>
      </w:r>
      <w:r w:rsidR="001B37A4">
        <w:rPr>
          <w:spacing w:val="-5"/>
          <w:sz w:val="28"/>
          <w:szCs w:val="28"/>
        </w:rPr>
        <w:t>366300</w:t>
      </w:r>
      <w:proofErr w:type="gramEnd"/>
      <w:r w:rsidRPr="001B37A4">
        <w:rPr>
          <w:spacing w:val="-5"/>
          <w:sz w:val="28"/>
          <w:szCs w:val="28"/>
        </w:rPr>
        <w:t xml:space="preserve">, ЧР, </w:t>
      </w:r>
      <w:proofErr w:type="spellStart"/>
      <w:r w:rsidRPr="001B37A4">
        <w:rPr>
          <w:spacing w:val="-5"/>
          <w:sz w:val="28"/>
          <w:szCs w:val="28"/>
        </w:rPr>
        <w:t>г.Шали</w:t>
      </w:r>
      <w:proofErr w:type="spellEnd"/>
      <w:r w:rsidRPr="001B37A4">
        <w:rPr>
          <w:spacing w:val="-5"/>
          <w:sz w:val="28"/>
          <w:szCs w:val="28"/>
        </w:rPr>
        <w:t>, ул</w:t>
      </w:r>
      <w:r w:rsidR="001B37A4">
        <w:rPr>
          <w:spacing w:val="-5"/>
          <w:sz w:val="28"/>
          <w:szCs w:val="28"/>
        </w:rPr>
        <w:t xml:space="preserve">. </w:t>
      </w:r>
      <w:proofErr w:type="spellStart"/>
      <w:r w:rsidR="00427267">
        <w:rPr>
          <w:spacing w:val="-5"/>
          <w:sz w:val="28"/>
          <w:szCs w:val="28"/>
        </w:rPr>
        <w:t>Эсамбаева</w:t>
      </w:r>
      <w:proofErr w:type="spellEnd"/>
      <w:r w:rsidR="00427267">
        <w:rPr>
          <w:spacing w:val="-5"/>
          <w:sz w:val="28"/>
          <w:szCs w:val="28"/>
        </w:rPr>
        <w:t>, 4</w:t>
      </w:r>
    </w:p>
    <w:p w14:paraId="44D4C803" w14:textId="5E3A4926" w:rsidR="00EE5CD7" w:rsidRPr="001B37A4" w:rsidRDefault="00975BA1">
      <w:pPr>
        <w:widowControl/>
        <w:jc w:val="both"/>
        <w:rPr>
          <w:spacing w:val="-5"/>
          <w:sz w:val="28"/>
          <w:szCs w:val="28"/>
        </w:rPr>
      </w:pPr>
      <w:r w:rsidRPr="001B37A4">
        <w:rPr>
          <w:b/>
          <w:bCs/>
          <w:spacing w:val="-5"/>
          <w:sz w:val="28"/>
          <w:szCs w:val="28"/>
        </w:rPr>
        <w:t>Адрес электронной почты:</w:t>
      </w:r>
      <w:r w:rsidRPr="001B37A4">
        <w:rPr>
          <w:spacing w:val="-5"/>
          <w:sz w:val="28"/>
          <w:szCs w:val="28"/>
        </w:rPr>
        <w:t xml:space="preserve"> </w:t>
      </w:r>
      <w:proofErr w:type="spellStart"/>
      <w:r w:rsidR="001B37A4">
        <w:rPr>
          <w:spacing w:val="-5"/>
          <w:sz w:val="28"/>
          <w:szCs w:val="28"/>
          <w:lang w:val="en-US"/>
        </w:rPr>
        <w:t>det</w:t>
      </w:r>
      <w:proofErr w:type="spellEnd"/>
      <w:r w:rsidR="001B37A4" w:rsidRPr="001B37A4">
        <w:rPr>
          <w:spacing w:val="-5"/>
          <w:sz w:val="28"/>
          <w:szCs w:val="28"/>
        </w:rPr>
        <w:t>_</w:t>
      </w:r>
      <w:r w:rsidR="001B37A4">
        <w:rPr>
          <w:spacing w:val="-5"/>
          <w:sz w:val="28"/>
          <w:szCs w:val="28"/>
          <w:lang w:val="en-US"/>
        </w:rPr>
        <w:t>sad</w:t>
      </w:r>
      <w:r w:rsidR="001B37A4" w:rsidRPr="001B37A4">
        <w:rPr>
          <w:spacing w:val="-5"/>
          <w:sz w:val="28"/>
          <w:szCs w:val="28"/>
        </w:rPr>
        <w:t>_</w:t>
      </w:r>
      <w:proofErr w:type="spellStart"/>
      <w:r w:rsidR="001B37A4">
        <w:rPr>
          <w:spacing w:val="-5"/>
          <w:sz w:val="28"/>
          <w:szCs w:val="28"/>
          <w:lang w:val="en-US"/>
        </w:rPr>
        <w:t>ulybka</w:t>
      </w:r>
      <w:proofErr w:type="spellEnd"/>
      <w:r w:rsidR="001B37A4" w:rsidRPr="001B37A4">
        <w:rPr>
          <w:spacing w:val="-5"/>
          <w:sz w:val="28"/>
          <w:szCs w:val="28"/>
        </w:rPr>
        <w:t>2017@</w:t>
      </w:r>
      <w:r w:rsidR="001B37A4">
        <w:rPr>
          <w:spacing w:val="-5"/>
          <w:sz w:val="28"/>
          <w:szCs w:val="28"/>
          <w:lang w:val="en-US"/>
        </w:rPr>
        <w:t>mail</w:t>
      </w:r>
      <w:r w:rsidR="001B37A4" w:rsidRPr="001B37A4">
        <w:rPr>
          <w:spacing w:val="-5"/>
          <w:sz w:val="28"/>
          <w:szCs w:val="28"/>
        </w:rPr>
        <w:t>.</w:t>
      </w:r>
      <w:proofErr w:type="spellStart"/>
      <w:r w:rsidR="001B37A4">
        <w:rPr>
          <w:spacing w:val="-5"/>
          <w:sz w:val="28"/>
          <w:szCs w:val="28"/>
          <w:lang w:val="en-US"/>
        </w:rPr>
        <w:t>ru</w:t>
      </w:r>
      <w:proofErr w:type="spellEnd"/>
    </w:p>
    <w:p w14:paraId="3209EAF7" w14:textId="5527AFA2" w:rsidR="00EE5CD7" w:rsidRPr="00EC06E9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Официальный сайт</w:t>
      </w:r>
      <w:r>
        <w:rPr>
          <w:spacing w:val="-5"/>
          <w:sz w:val="28"/>
          <w:szCs w:val="28"/>
        </w:rPr>
        <w:t xml:space="preserve">: </w:t>
      </w:r>
      <w:proofErr w:type="spellStart"/>
      <w:r w:rsidR="001B37A4">
        <w:rPr>
          <w:spacing w:val="-5"/>
          <w:sz w:val="28"/>
          <w:szCs w:val="28"/>
          <w:lang w:val="en-US"/>
        </w:rPr>
        <w:t>ulibka</w:t>
      </w:r>
      <w:proofErr w:type="spellEnd"/>
      <w:r w:rsidR="001B37A4" w:rsidRPr="00EC06E9">
        <w:rPr>
          <w:spacing w:val="-5"/>
          <w:sz w:val="28"/>
          <w:szCs w:val="28"/>
        </w:rPr>
        <w:t>11.</w:t>
      </w:r>
      <w:r w:rsidR="001B37A4">
        <w:rPr>
          <w:spacing w:val="-5"/>
          <w:sz w:val="28"/>
          <w:szCs w:val="28"/>
          <w:lang w:val="en-US"/>
        </w:rPr>
        <w:t>do</w:t>
      </w:r>
      <w:r w:rsidR="001B37A4" w:rsidRPr="00EC06E9">
        <w:rPr>
          <w:spacing w:val="-5"/>
          <w:sz w:val="28"/>
          <w:szCs w:val="28"/>
        </w:rPr>
        <w:t>95.</w:t>
      </w:r>
      <w:proofErr w:type="spellStart"/>
      <w:r w:rsidR="001B37A4">
        <w:rPr>
          <w:spacing w:val="-5"/>
          <w:sz w:val="28"/>
          <w:szCs w:val="28"/>
          <w:lang w:val="en-US"/>
        </w:rPr>
        <w:t>ru</w:t>
      </w:r>
      <w:proofErr w:type="spellEnd"/>
    </w:p>
    <w:p w14:paraId="4187D155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Организационно-правовая форма:  </w:t>
      </w:r>
    </w:p>
    <w:p w14:paraId="12768E49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Муниципальное учреждение. </w:t>
      </w:r>
    </w:p>
    <w:p w14:paraId="693D4947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Детский сад является юридическим лицом. Координация деятельности осуществляется МУ «Отдел  дошкольного образования Шалинского муниципального района».</w:t>
      </w:r>
    </w:p>
    <w:p w14:paraId="6F3122EC" w14:textId="77777777" w:rsidR="00EE5CD7" w:rsidRDefault="00975BA1">
      <w:pPr>
        <w:widowControl/>
        <w:ind w:firstLine="567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Учредителем учреждения является: </w:t>
      </w:r>
    </w:p>
    <w:p w14:paraId="4B15BAC9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Муниципальное учреждение «Отдел дошкольного образования Шалинского муниципального района».</w:t>
      </w:r>
    </w:p>
    <w:p w14:paraId="1BAB7F06" w14:textId="37A17C03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 w:rsidRPr="001B37A4">
        <w:rPr>
          <w:spacing w:val="-5"/>
          <w:sz w:val="28"/>
          <w:szCs w:val="28"/>
        </w:rPr>
        <w:t>Муниципальное бюджетное дошкольное образовательное учреждение «Детский</w:t>
      </w:r>
      <w:r>
        <w:rPr>
          <w:spacing w:val="-5"/>
          <w:sz w:val="28"/>
          <w:szCs w:val="28"/>
        </w:rPr>
        <w:t xml:space="preserve"> </w:t>
      </w:r>
      <w:r w:rsidRPr="001B37A4">
        <w:rPr>
          <w:spacing w:val="-5"/>
          <w:sz w:val="28"/>
          <w:szCs w:val="28"/>
        </w:rPr>
        <w:t>сад №</w:t>
      </w:r>
      <w:r w:rsidR="00D10129" w:rsidRPr="001B37A4">
        <w:rPr>
          <w:spacing w:val="-5"/>
          <w:sz w:val="28"/>
          <w:szCs w:val="28"/>
        </w:rPr>
        <w:t xml:space="preserve"> </w:t>
      </w:r>
      <w:r w:rsidR="001B37A4">
        <w:rPr>
          <w:spacing w:val="-5"/>
          <w:sz w:val="28"/>
          <w:szCs w:val="28"/>
        </w:rPr>
        <w:t>11</w:t>
      </w:r>
      <w:r w:rsidRPr="001B37A4">
        <w:rPr>
          <w:spacing w:val="-5"/>
          <w:sz w:val="28"/>
          <w:szCs w:val="28"/>
        </w:rPr>
        <w:t>«</w:t>
      </w:r>
      <w:r w:rsidR="001B37A4">
        <w:rPr>
          <w:spacing w:val="-5"/>
          <w:sz w:val="28"/>
          <w:szCs w:val="28"/>
        </w:rPr>
        <w:t>Улыбка</w:t>
      </w:r>
      <w:r w:rsidRPr="001B37A4">
        <w:rPr>
          <w:spacing w:val="-5"/>
          <w:sz w:val="28"/>
          <w:szCs w:val="28"/>
        </w:rPr>
        <w:t xml:space="preserve">» </w:t>
      </w:r>
      <w:proofErr w:type="spellStart"/>
      <w:r w:rsidRPr="001B37A4">
        <w:rPr>
          <w:spacing w:val="-5"/>
          <w:sz w:val="28"/>
          <w:szCs w:val="28"/>
        </w:rPr>
        <w:t>г</w:t>
      </w:r>
      <w:r>
        <w:rPr>
          <w:spacing w:val="-5"/>
          <w:sz w:val="28"/>
          <w:szCs w:val="28"/>
        </w:rPr>
        <w:t>.Шали</w:t>
      </w:r>
      <w:proofErr w:type="spellEnd"/>
      <w:r>
        <w:rPr>
          <w:spacing w:val="-5"/>
          <w:sz w:val="28"/>
          <w:szCs w:val="28"/>
        </w:rPr>
        <w:t xml:space="preserve"> Шалинского муниципального района» осуществляет образовательную деятельность на основании:</w:t>
      </w:r>
    </w:p>
    <w:p w14:paraId="1D34C008" w14:textId="79BBF3A3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 w:rsidRPr="001B37A4">
        <w:rPr>
          <w:b/>
          <w:bCs/>
          <w:spacing w:val="-5"/>
          <w:sz w:val="28"/>
          <w:szCs w:val="28"/>
        </w:rPr>
        <w:t>Лицензии ДОУ</w:t>
      </w:r>
      <w:r w:rsidR="001B37A4">
        <w:rPr>
          <w:spacing w:val="-5"/>
          <w:sz w:val="28"/>
          <w:szCs w:val="28"/>
        </w:rPr>
        <w:t xml:space="preserve">: </w:t>
      </w:r>
      <w:proofErr w:type="gramStart"/>
      <w:r w:rsidR="001B37A4">
        <w:rPr>
          <w:spacing w:val="-5"/>
          <w:sz w:val="28"/>
          <w:szCs w:val="28"/>
        </w:rPr>
        <w:t>серия  20</w:t>
      </w:r>
      <w:proofErr w:type="gramEnd"/>
      <w:r w:rsidR="001B37A4">
        <w:rPr>
          <w:spacing w:val="-5"/>
          <w:sz w:val="28"/>
          <w:szCs w:val="28"/>
        </w:rPr>
        <w:t xml:space="preserve"> Л02 № 0001407</w:t>
      </w:r>
      <w:r w:rsidR="00F305B2">
        <w:rPr>
          <w:spacing w:val="-5"/>
          <w:sz w:val="28"/>
          <w:szCs w:val="28"/>
        </w:rPr>
        <w:t>, регистрационный № 3035 от 27 февраля 2018</w:t>
      </w:r>
      <w:r>
        <w:rPr>
          <w:spacing w:val="-5"/>
          <w:sz w:val="28"/>
          <w:szCs w:val="28"/>
        </w:rPr>
        <w:t>г.</w:t>
      </w:r>
    </w:p>
    <w:p w14:paraId="0BB7A4E3" w14:textId="1E8015C1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 w:rsidRPr="001B37A4">
        <w:rPr>
          <w:b/>
          <w:bCs/>
          <w:spacing w:val="-5"/>
          <w:sz w:val="28"/>
          <w:szCs w:val="28"/>
        </w:rPr>
        <w:t xml:space="preserve">Устава ДОУ: </w:t>
      </w:r>
      <w:r w:rsidR="00F305B2">
        <w:rPr>
          <w:spacing w:val="-5"/>
          <w:sz w:val="28"/>
          <w:szCs w:val="28"/>
        </w:rPr>
        <w:t>от 21 августа 2017</w:t>
      </w:r>
      <w:r w:rsidRPr="001B37A4">
        <w:rPr>
          <w:spacing w:val="-5"/>
          <w:sz w:val="28"/>
          <w:szCs w:val="28"/>
        </w:rPr>
        <w:t>г.</w:t>
      </w:r>
    </w:p>
    <w:p w14:paraId="1F3D51DD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1.2. Сведения о группах: </w:t>
      </w:r>
    </w:p>
    <w:p w14:paraId="0E7A4402" w14:textId="77777777" w:rsidR="00EE5CD7" w:rsidRDefault="00EE5CD7">
      <w:pPr>
        <w:widowControl/>
        <w:jc w:val="center"/>
        <w:rPr>
          <w:spacing w:val="-5"/>
          <w:sz w:val="28"/>
          <w:szCs w:val="28"/>
        </w:rPr>
      </w:pPr>
    </w:p>
    <w:p w14:paraId="038FC776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Комплектация групп</w:t>
      </w:r>
    </w:p>
    <w:p w14:paraId="3DE3BF53" w14:textId="77777777" w:rsidR="00EE5CD7" w:rsidRDefault="00EE5CD7">
      <w:pPr>
        <w:widowControl/>
        <w:jc w:val="center"/>
        <w:rPr>
          <w:spacing w:val="-5"/>
          <w:sz w:val="28"/>
          <w:szCs w:val="28"/>
        </w:rPr>
      </w:pPr>
    </w:p>
    <w:tbl>
      <w:tblPr>
        <w:tblStyle w:val="TableNormal"/>
        <w:tblW w:w="97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"/>
        <w:gridCol w:w="6085"/>
        <w:gridCol w:w="2638"/>
      </w:tblGrid>
      <w:tr w:rsidR="00EE5CD7" w14:paraId="0FBD241B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BB9A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E4B9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Возраст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8EFD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Количество групп</w:t>
            </w:r>
          </w:p>
        </w:tc>
      </w:tr>
      <w:tr w:rsidR="00EE5CD7" w14:paraId="759D74AD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C905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B1E9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Младшая группа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2377" w14:textId="48E6CEAB" w:rsidR="00EE5CD7" w:rsidRDefault="001B37A4">
            <w:pPr>
              <w:widowControl/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</w:tr>
      <w:tr w:rsidR="00EE5CD7" w14:paraId="6FF0583C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18FE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2.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A3C2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415D" w14:textId="0FE60635" w:rsidR="00EE5CD7" w:rsidRDefault="001B37A4">
            <w:pPr>
              <w:widowControl/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</w:tr>
      <w:tr w:rsidR="00EE5CD7" w14:paraId="44D0A421" w14:textId="77777777">
        <w:trPr>
          <w:trHeight w:val="319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F2A0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3.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D5A4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D59C" w14:textId="51A39FA4" w:rsidR="00EE5CD7" w:rsidRDefault="001B37A4">
            <w:pPr>
              <w:widowControl/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</w:tr>
    </w:tbl>
    <w:p w14:paraId="1335538B" w14:textId="77777777" w:rsidR="00EE5CD7" w:rsidRDefault="00EE5CD7">
      <w:pPr>
        <w:jc w:val="center"/>
        <w:rPr>
          <w:spacing w:val="-5"/>
          <w:sz w:val="28"/>
          <w:szCs w:val="28"/>
        </w:rPr>
      </w:pPr>
    </w:p>
    <w:p w14:paraId="7FD2AEE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1.3.Сведения о детях</w:t>
      </w:r>
      <w:r>
        <w:rPr>
          <w:sz w:val="28"/>
          <w:szCs w:val="28"/>
        </w:rPr>
        <w:t>:</w:t>
      </w:r>
    </w:p>
    <w:p w14:paraId="508C7842" w14:textId="11CB54F8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27267">
        <w:rPr>
          <w:sz w:val="28"/>
          <w:szCs w:val="28"/>
        </w:rPr>
        <w:t>численность</w:t>
      </w:r>
      <w:proofErr w:type="gramEnd"/>
      <w:r w:rsidR="00427267">
        <w:rPr>
          <w:sz w:val="28"/>
          <w:szCs w:val="28"/>
        </w:rPr>
        <w:t xml:space="preserve"> детей на 27.05.2023</w:t>
      </w:r>
      <w:r w:rsidRPr="001B37A4">
        <w:rPr>
          <w:sz w:val="28"/>
          <w:szCs w:val="28"/>
        </w:rPr>
        <w:t xml:space="preserve"> года составляет – </w:t>
      </w:r>
      <w:r w:rsidR="00427267">
        <w:rPr>
          <w:sz w:val="28"/>
          <w:szCs w:val="28"/>
        </w:rPr>
        <w:t>187</w:t>
      </w:r>
      <w:r w:rsidR="001B37A4" w:rsidRPr="001B37A4">
        <w:rPr>
          <w:sz w:val="28"/>
          <w:szCs w:val="28"/>
        </w:rPr>
        <w:t xml:space="preserve"> </w:t>
      </w:r>
      <w:r w:rsidRPr="001B37A4">
        <w:rPr>
          <w:sz w:val="28"/>
          <w:szCs w:val="28"/>
        </w:rPr>
        <w:t>человек.</w:t>
      </w:r>
    </w:p>
    <w:p w14:paraId="37EE5990" w14:textId="77777777" w:rsidR="00EE5CD7" w:rsidRDefault="00EE5CD7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</w:p>
    <w:p w14:paraId="4DEEBE21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1.4. Условия осуществления образовательного процесса.</w:t>
      </w:r>
    </w:p>
    <w:p w14:paraId="5B00E981" w14:textId="77777777" w:rsidR="00EE5CD7" w:rsidRDefault="00EE5CD7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</w:p>
    <w:p w14:paraId="4D0ADAD2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Учреждение работает пять дней в неделю:</w:t>
      </w:r>
    </w:p>
    <w:p w14:paraId="347985C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Понедельник - пятница, с 07.00-19.00 (12 часов).</w:t>
      </w:r>
    </w:p>
    <w:p w14:paraId="350DF4D1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Выходные дни – суббота, воскресенье, праздничные дни, установленные законодательством Российской Федерации.</w:t>
      </w:r>
    </w:p>
    <w:p w14:paraId="7375C16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Режим дня предусматривает чёткую ориентацию на возрастные, физические и психологические возможности детей. Основным принципом построения правильного режима является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</w:t>
      </w:r>
    </w:p>
    <w:p w14:paraId="07887C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 Основным видом деятельности ДОУ является образовательная деятельность, которая включает в себя реализацию образовательных программ дошкольного образования, присмотр и уход за детьми.</w:t>
      </w:r>
    </w:p>
    <w:p w14:paraId="1A24F6E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Продолжительность организационно-образовательной деятельности для детей:</w:t>
      </w:r>
    </w:p>
    <w:p w14:paraId="1721033E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-3 -4 года– не более 15 минут,</w:t>
      </w:r>
    </w:p>
    <w:p w14:paraId="688616A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-4-5 лет– не более 20 минут,</w:t>
      </w:r>
    </w:p>
    <w:p w14:paraId="7B1FAFD3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-5-6 лет – не более 25 минут.</w:t>
      </w:r>
    </w:p>
    <w:p w14:paraId="09A9237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Перерывы между образовательной деятельностью – не менее 10 минут.   </w:t>
      </w:r>
    </w:p>
    <w:p w14:paraId="38C28923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Организованная образовательная деятельность в основном проводится в </w:t>
      </w:r>
      <w:r>
        <w:rPr>
          <w:spacing w:val="-5"/>
          <w:sz w:val="28"/>
          <w:szCs w:val="28"/>
          <w:lang w:val="en-US"/>
        </w:rPr>
        <w:t>I</w:t>
      </w:r>
      <w:r>
        <w:rPr>
          <w:spacing w:val="-5"/>
          <w:sz w:val="28"/>
          <w:szCs w:val="28"/>
        </w:rPr>
        <w:t xml:space="preserve"> половину дня согласно режиму  дня и расписания организованной образовательной деятельности. Частично проводится во </w:t>
      </w: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 xml:space="preserve"> половине дня после дневного сна. </w:t>
      </w:r>
    </w:p>
    <w:p w14:paraId="1A13D5B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Воспитательно-образовательный процесс осуществляется согласно режиму дня каждой возрастной группы. Режим дня соответствует требованиям СанПиН. Он учитывает разнообразие детской деятельности, варьируется в зависимости от времени года: основной (с сентября по май), летний период  (с июня по август), от особенностей организации деятельности детей в течение дня.  Режим выполняет задачу формирования у ребёнка динамического стереотипа (гибкости) в разные периоды его жизни.  </w:t>
      </w:r>
    </w:p>
    <w:p w14:paraId="05F98FD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Территория ДОУ имеет ограждение по периметру. На территории размещены:</w:t>
      </w:r>
    </w:p>
    <w:p w14:paraId="520FE8D8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основное здание, прогулочные игровые площадки с теневыми навесами. Здание детского сада арендуемое, одноэтажное.</w:t>
      </w:r>
    </w:p>
    <w:p w14:paraId="47649A1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Для воспитания и развития детей имеются:</w:t>
      </w:r>
    </w:p>
    <w:p w14:paraId="7977FBE1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-групповые помещения с отдельными спальнями;</w:t>
      </w:r>
    </w:p>
    <w:p w14:paraId="0B06E84B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-музыкальный зал;</w:t>
      </w:r>
    </w:p>
    <w:p w14:paraId="230A3AF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-медицинский кабинет;</w:t>
      </w:r>
    </w:p>
    <w:p w14:paraId="5A851EFF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-методический кабинет;</w:t>
      </w:r>
    </w:p>
    <w:p w14:paraId="400313D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-пищеблок и ряд других помещений.</w:t>
      </w:r>
    </w:p>
    <w:p w14:paraId="511D454C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Все помещения используются по своему функциональному назначению. </w:t>
      </w:r>
    </w:p>
    <w:p w14:paraId="6AF849CD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В детском саду особое внимание уделено безопасности:</w:t>
      </w:r>
    </w:p>
    <w:p w14:paraId="52342B7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>
        <w:rPr>
          <w:b/>
          <w:bCs/>
          <w:spacing w:val="-5"/>
          <w:sz w:val="28"/>
          <w:szCs w:val="28"/>
        </w:rPr>
        <w:t>Противопожарная и антитеррористическая защищенность.</w:t>
      </w:r>
    </w:p>
    <w:p w14:paraId="367466F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14:paraId="2A9E2F4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-система оповещения людей о пожаре;</w:t>
      </w:r>
    </w:p>
    <w:p w14:paraId="118876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-кнопка экстренного реагирования;</w:t>
      </w:r>
    </w:p>
    <w:p w14:paraId="3B3ED54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-первичные средства пожаротушения;</w:t>
      </w:r>
    </w:p>
    <w:p w14:paraId="748897E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-эвакуационное освещение на путях эвакуации.</w:t>
      </w:r>
    </w:p>
    <w:p w14:paraId="3738389C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Безопасность воспитанников во время образовательного процесса.</w:t>
      </w:r>
    </w:p>
    <w:p w14:paraId="02E07B7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14:paraId="78EC251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-проводятся инструктажи педагогических работников по охране жизни и здоровью детей;</w:t>
      </w:r>
    </w:p>
    <w:p w14:paraId="1657E66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-обучение коллектива действиям в чрезвычайных ситуациях;</w:t>
      </w:r>
    </w:p>
    <w:p w14:paraId="452F08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-учебные тренировки по эвакуации воспитанников и персонала;</w:t>
      </w:r>
    </w:p>
    <w:p w14:paraId="386DFB4B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14:paraId="6E4E4988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-реализуется план работы по профилактике детского дорожного травматизма.</w:t>
      </w:r>
    </w:p>
    <w:p w14:paraId="4C67C5B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 Психологическая безопасность воспитанников гарантируется:</w:t>
      </w:r>
    </w:p>
    <w:p w14:paraId="4418D91E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-нормативно-правовыми актами:</w:t>
      </w:r>
    </w:p>
    <w:p w14:paraId="084E335C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-Конвенцией о правах ребенка;</w:t>
      </w:r>
    </w:p>
    <w:p w14:paraId="3B1513A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-ФЗ «Об образовании в РФ»;</w:t>
      </w:r>
    </w:p>
    <w:p w14:paraId="329F051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-Федеральным законом «Об основных гарантиях прав ребенка в РФ»;</w:t>
      </w:r>
    </w:p>
    <w:p w14:paraId="1992478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-Уставом ДОУ.</w:t>
      </w:r>
    </w:p>
    <w:p w14:paraId="1BCDC9AD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педагогических кадрах</w:t>
      </w:r>
      <w:r>
        <w:rPr>
          <w:sz w:val="28"/>
          <w:szCs w:val="28"/>
        </w:rPr>
        <w:t>:</w:t>
      </w:r>
    </w:p>
    <w:p w14:paraId="40BEB2F6" w14:textId="07EB9E3D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педагоги</w:t>
      </w:r>
      <w:r w:rsidR="00F305B2">
        <w:rPr>
          <w:sz w:val="28"/>
          <w:szCs w:val="28"/>
        </w:rPr>
        <w:t>ческого коллектива составляет 17</w:t>
      </w:r>
      <w:r>
        <w:rPr>
          <w:sz w:val="28"/>
          <w:szCs w:val="28"/>
        </w:rPr>
        <w:t xml:space="preserve"> человек.</w:t>
      </w:r>
    </w:p>
    <w:p w14:paraId="6EE45B49" w14:textId="5E19E4E5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Уровень образования</w:t>
      </w:r>
      <w:r w:rsidR="00427267">
        <w:rPr>
          <w:sz w:val="28"/>
          <w:szCs w:val="28"/>
        </w:rPr>
        <w:t>: Высшее образование имеют 10 человек (58</w:t>
      </w:r>
      <w:r>
        <w:rPr>
          <w:sz w:val="28"/>
          <w:szCs w:val="28"/>
        </w:rPr>
        <w:t xml:space="preserve">%), среднее профессиональное образование по программам подготовки </w:t>
      </w:r>
      <w:r w:rsidR="00081B4F">
        <w:rPr>
          <w:sz w:val="28"/>
          <w:szCs w:val="28"/>
        </w:rPr>
        <w:t>специалистов среднего звена – 7 человек (41</w:t>
      </w:r>
      <w:r>
        <w:rPr>
          <w:sz w:val="28"/>
          <w:szCs w:val="28"/>
        </w:rPr>
        <w:t>%).</w:t>
      </w:r>
    </w:p>
    <w:p w14:paraId="498EEA24" w14:textId="3D0F23AA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Данные по возрасту</w:t>
      </w:r>
      <w:r>
        <w:rPr>
          <w:sz w:val="28"/>
          <w:szCs w:val="28"/>
        </w:rPr>
        <w:t xml:space="preserve">: до 30-ти лет </w:t>
      </w:r>
      <w:r w:rsidR="00F305B2">
        <w:rPr>
          <w:sz w:val="28"/>
          <w:szCs w:val="28"/>
        </w:rPr>
        <w:t>– 5 человек, до 40 лет – 2</w:t>
      </w:r>
      <w:r>
        <w:rPr>
          <w:sz w:val="28"/>
          <w:szCs w:val="28"/>
        </w:rPr>
        <w:t>, до 50-ти лет</w:t>
      </w:r>
      <w:r w:rsidR="00F305B2">
        <w:rPr>
          <w:sz w:val="28"/>
          <w:szCs w:val="28"/>
        </w:rPr>
        <w:t xml:space="preserve"> – </w:t>
      </w:r>
      <w:proofErr w:type="gramStart"/>
      <w:r w:rsidR="00F305B2">
        <w:rPr>
          <w:sz w:val="28"/>
          <w:szCs w:val="28"/>
        </w:rPr>
        <w:t>1 ,</w:t>
      </w:r>
      <w:proofErr w:type="gramEnd"/>
      <w:r w:rsidR="00F305B2">
        <w:rPr>
          <w:sz w:val="28"/>
          <w:szCs w:val="28"/>
        </w:rPr>
        <w:t xml:space="preserve"> свыше 50-ти лет – 0 </w:t>
      </w:r>
      <w:r>
        <w:rPr>
          <w:sz w:val="28"/>
          <w:szCs w:val="28"/>
        </w:rPr>
        <w:t>человек.</w:t>
      </w:r>
    </w:p>
    <w:p w14:paraId="0AB95334" w14:textId="48B17CF6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3.Показатели основных результатов работы дошкольного об</w:t>
      </w:r>
      <w:r w:rsidR="00F305B2">
        <w:rPr>
          <w:b/>
          <w:bCs/>
          <w:sz w:val="28"/>
          <w:szCs w:val="28"/>
        </w:rPr>
        <w:t xml:space="preserve">разовательного учреждения в 2021-2022 </w:t>
      </w:r>
      <w:r>
        <w:rPr>
          <w:b/>
          <w:bCs/>
          <w:sz w:val="28"/>
          <w:szCs w:val="28"/>
        </w:rPr>
        <w:t>учебном году</w:t>
      </w:r>
    </w:p>
    <w:p w14:paraId="02B9A97E" w14:textId="02B361A2" w:rsidR="00EE5CD7" w:rsidRDefault="00975BA1">
      <w:pPr>
        <w:spacing w:after="5"/>
        <w:ind w:left="19" w:right="1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</w:t>
      </w:r>
      <w:r w:rsidR="00427267">
        <w:rPr>
          <w:sz w:val="28"/>
          <w:szCs w:val="28"/>
        </w:rPr>
        <w:t>овательная работа в течении 2022-2023</w:t>
      </w:r>
      <w:r>
        <w:rPr>
          <w:sz w:val="28"/>
          <w:szCs w:val="28"/>
        </w:rPr>
        <w:t xml:space="preserve"> учебного года в детском саду велась согласно ООП ДО МБДОУ «Детский сад </w:t>
      </w:r>
      <w:r w:rsidRPr="00F305B2">
        <w:rPr>
          <w:sz w:val="28"/>
          <w:szCs w:val="28"/>
        </w:rPr>
        <w:t>№</w:t>
      </w:r>
      <w:r w:rsidR="00F305B2">
        <w:rPr>
          <w:sz w:val="28"/>
          <w:szCs w:val="28"/>
        </w:rPr>
        <w:t xml:space="preserve"> 11 «Улыбка»</w:t>
      </w:r>
      <w:r w:rsidRPr="00F305B2">
        <w:rPr>
          <w:sz w:val="28"/>
          <w:szCs w:val="28"/>
        </w:rPr>
        <w:t xml:space="preserve"> </w:t>
      </w:r>
      <w:proofErr w:type="spellStart"/>
      <w:r w:rsidRPr="00F305B2">
        <w:rPr>
          <w:sz w:val="28"/>
          <w:szCs w:val="28"/>
        </w:rPr>
        <w:t>г.Шали</w:t>
      </w:r>
      <w:proofErr w:type="spellEnd"/>
      <w:r w:rsidRPr="00F305B2">
        <w:rPr>
          <w:sz w:val="28"/>
          <w:szCs w:val="28"/>
        </w:rPr>
        <w:t xml:space="preserve"> Шалинского муниципального района».</w:t>
      </w:r>
    </w:p>
    <w:p w14:paraId="27A7F1B6" w14:textId="77777777" w:rsidR="00EE5CD7" w:rsidRDefault="00975BA1">
      <w:pPr>
        <w:spacing w:after="5"/>
        <w:ind w:left="19" w:right="15" w:hanging="1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обязательной части ООП ДО выстроено в соответствии с</w:t>
      </w:r>
    </w:p>
    <w:p w14:paraId="70F089AA" w14:textId="77777777" w:rsidR="00EE5CD7" w:rsidRDefault="00975BA1">
      <w:pPr>
        <w:widowControl/>
        <w:spacing w:after="5"/>
        <w:ind w:left="1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основной образовательной программой дошкольного образования «От рождения до школы»,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 С. Комаровой, М. А. Васильевой. </w:t>
      </w:r>
    </w:p>
    <w:p w14:paraId="56DE3897" w14:textId="77777777" w:rsidR="00EE5CD7" w:rsidRDefault="00975BA1">
      <w:pPr>
        <w:widowControl/>
        <w:spacing w:after="5"/>
        <w:ind w:left="19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вариативной (формируемой участниками образовательного процесса) части выстроена в соответствии с парциальными программами: </w:t>
      </w:r>
    </w:p>
    <w:p w14:paraId="262DE02F" w14:textId="77777777" w:rsidR="00EE5CD7" w:rsidRDefault="00975BA1">
      <w:pPr>
        <w:widowControl/>
        <w:spacing w:after="5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«Основы безопасности детей дошкольного возраста» под редакцией Авдеевой Н.Н., Князевой Н.Л., </w:t>
      </w:r>
      <w:proofErr w:type="spellStart"/>
      <w:r>
        <w:rPr>
          <w:sz w:val="28"/>
          <w:szCs w:val="28"/>
        </w:rPr>
        <w:t>Стѐркиной</w:t>
      </w:r>
      <w:proofErr w:type="spellEnd"/>
      <w:r>
        <w:rPr>
          <w:sz w:val="28"/>
          <w:szCs w:val="28"/>
        </w:rPr>
        <w:t xml:space="preserve"> Р.Б.;</w:t>
      </w:r>
    </w:p>
    <w:p w14:paraId="48FE310F" w14:textId="77777777" w:rsidR="00EE5CD7" w:rsidRDefault="00975BA1">
      <w:pPr>
        <w:widowControl/>
        <w:spacing w:after="5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Юный эколог. Программа экологического воспитания в детском </w:t>
      </w:r>
      <w:proofErr w:type="gramStart"/>
      <w:r>
        <w:rPr>
          <w:sz w:val="28"/>
          <w:szCs w:val="28"/>
        </w:rPr>
        <w:t>саду./</w:t>
      </w:r>
      <w:proofErr w:type="gramEnd"/>
      <w:r>
        <w:rPr>
          <w:sz w:val="28"/>
          <w:szCs w:val="28"/>
        </w:rPr>
        <w:t xml:space="preserve"> под ред. Николаевой С.Н.;</w:t>
      </w:r>
    </w:p>
    <w:p w14:paraId="5AACD8F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З.В. Развивающая программа для дошкольников от 3 до 7 лет;</w:t>
      </w:r>
    </w:p>
    <w:p w14:paraId="340BCD93" w14:textId="77777777" w:rsidR="00EE5CD7" w:rsidRDefault="00975BA1">
      <w:pPr>
        <w:widowControl/>
        <w:jc w:val="both"/>
        <w:rPr>
          <w:b/>
          <w:bCs/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-Программа эколого-оздоровительного воспитания дошкольника «В стране здоровья» В.Т. </w:t>
      </w:r>
      <w:proofErr w:type="spellStart"/>
      <w:r>
        <w:rPr>
          <w:sz w:val="28"/>
          <w:szCs w:val="28"/>
        </w:rPr>
        <w:t>Лободин</w:t>
      </w:r>
      <w:proofErr w:type="spellEnd"/>
      <w:r>
        <w:rPr>
          <w:sz w:val="28"/>
          <w:szCs w:val="28"/>
        </w:rPr>
        <w:t>, А.Д. Федоренко, Г.В. Александрова.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</w:p>
    <w:p w14:paraId="43DA5E7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alibri" w:hAnsi="Calibri"/>
          <w:sz w:val="22"/>
          <w:szCs w:val="22"/>
        </w:rPr>
        <w:t xml:space="preserve"> «</w:t>
      </w:r>
      <w:r>
        <w:rPr>
          <w:sz w:val="28"/>
          <w:szCs w:val="28"/>
        </w:rPr>
        <w:t>Экономическое воспитание дошкольников: формирование предпосылок финансовой грамотности». Примерная парциальная образовательная программа дошкольного образования. Для детей 5-7 лет. Авторы-составители:</w:t>
      </w:r>
    </w:p>
    <w:p w14:paraId="2B65C6F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Шатова А.Д., Аксенова Ю.А., Кириллов И.Л., Давыдова В.Е., Мищенко И.С.</w:t>
      </w:r>
    </w:p>
    <w:p w14:paraId="7A8E576D" w14:textId="5A86F3AF" w:rsidR="00EE5CD7" w:rsidRDefault="00F305B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975BA1">
        <w:rPr>
          <w:sz w:val="28"/>
          <w:szCs w:val="28"/>
        </w:rPr>
        <w:t xml:space="preserve"> учебный год были намечены следующие цели и образовательные задачи:</w:t>
      </w:r>
    </w:p>
    <w:p w14:paraId="41BCFA2B" w14:textId="77777777" w:rsidR="00EE5CD7" w:rsidRDefault="00975BA1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14:paraId="09D609FB" w14:textId="77777777" w:rsidR="00EE5CD7" w:rsidRDefault="00975BA1">
      <w:pPr>
        <w:widowControl/>
        <w:spacing w:before="100" w:after="1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при  взаимодействии всех участников образовательного процесса – педагогов, родителей, детей для полноценного проживания ребенком дошкольного детства и  его подготовка  к жизни в современном обществе. </w:t>
      </w:r>
      <w:r>
        <w:rPr>
          <w:b/>
          <w:bCs/>
          <w:sz w:val="28"/>
          <w:szCs w:val="28"/>
        </w:rPr>
        <w:t>Задачи:</w:t>
      </w:r>
    </w:p>
    <w:p w14:paraId="7349AB2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жизни.</w:t>
      </w:r>
    </w:p>
    <w:p w14:paraId="6C3840F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Развитие элементарных математических представлений дошкольников через реализацию образовательной области «Познавательное развитие».</w:t>
      </w:r>
    </w:p>
    <w:p w14:paraId="45208A4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Добиться единства подходов в воспитании детей в условиях дошкольного учреждения и семьи путем тесного взаимодействия с родителями.</w:t>
      </w:r>
    </w:p>
    <w:p w14:paraId="0C64FA0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годовой задачи «Продолжать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жизни»</w:t>
      </w:r>
    </w:p>
    <w:p w14:paraId="18D93956" w14:textId="063F6774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отчётном учебном году проводилась работа   по укреплению здоровья воспитанников через внедрение здоровье</w:t>
      </w:r>
      <w:r w:rsidR="00F30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сберегающих технологий.    </w:t>
      </w:r>
    </w:p>
    <w:p w14:paraId="60795AB4" w14:textId="5DFC2703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</w:t>
      </w:r>
      <w:r w:rsidR="00427267">
        <w:rPr>
          <w:sz w:val="28"/>
          <w:szCs w:val="28"/>
        </w:rPr>
        <w:t xml:space="preserve">ю данной </w:t>
      </w:r>
      <w:proofErr w:type="gramStart"/>
      <w:r w:rsidR="00427267">
        <w:rPr>
          <w:sz w:val="28"/>
          <w:szCs w:val="28"/>
        </w:rPr>
        <w:t>задачи,  в</w:t>
      </w:r>
      <w:proofErr w:type="gramEnd"/>
      <w:r w:rsidR="00427267">
        <w:rPr>
          <w:sz w:val="28"/>
          <w:szCs w:val="28"/>
        </w:rPr>
        <w:t xml:space="preserve">  ноябре 2022</w:t>
      </w:r>
      <w:r>
        <w:rPr>
          <w:sz w:val="28"/>
          <w:szCs w:val="28"/>
        </w:rPr>
        <w:t xml:space="preserve">г.,  на педагогическом совете рассматривались следующие вопросы: </w:t>
      </w:r>
    </w:p>
    <w:p w14:paraId="2A9989A7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-Об условиях сохранения психического здоровья детей в детском саду и в семье. Доклад педагога-психолога.</w:t>
      </w:r>
    </w:p>
    <w:p w14:paraId="5F429279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 Рефлексивно-ролевая игра «Что мешает ребёнку в нашем детском саду быть здоровым».</w:t>
      </w:r>
    </w:p>
    <w:p w14:paraId="17FA1EC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тематического контроля «Состояние воспитательно-образовательной работы с детьми по ОБЖ </w:t>
      </w:r>
      <w:proofErr w:type="gramStart"/>
      <w:r>
        <w:rPr>
          <w:sz w:val="28"/>
          <w:szCs w:val="28"/>
        </w:rPr>
        <w:t>в  группах</w:t>
      </w:r>
      <w:proofErr w:type="gramEnd"/>
      <w:r>
        <w:rPr>
          <w:sz w:val="28"/>
          <w:szCs w:val="28"/>
        </w:rPr>
        <w:t xml:space="preserve"> старшего дошкольного возраста».</w:t>
      </w:r>
    </w:p>
    <w:p w14:paraId="717A69B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педагогами проведена следующая работа:</w:t>
      </w:r>
    </w:p>
    <w:p w14:paraId="003673A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для воспитателей «Использование одноразовой маски»</w:t>
      </w:r>
    </w:p>
    <w:p w14:paraId="43FF0C4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«Здоровье ребенка в наших руках».</w:t>
      </w:r>
    </w:p>
    <w:p w14:paraId="2A8603D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  «Здоровьесберегающие технологии».</w:t>
      </w:r>
    </w:p>
    <w:p w14:paraId="724F0CE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тему: «Технологии обучения здоровому образу жизни»</w:t>
      </w:r>
    </w:p>
    <w:p w14:paraId="5DADD42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педагогов ДОУ «Состояние здоровья современных дошкольников»</w:t>
      </w:r>
    </w:p>
    <w:p w14:paraId="70B1A447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На базе ДОУ проведены семинары на тему: </w:t>
      </w:r>
    </w:p>
    <w:p w14:paraId="69F82124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1. Семинар – практикум для воспитателей «Формирование здорового образа жизни у детей дошкольного возраста». </w:t>
      </w:r>
    </w:p>
    <w:p w14:paraId="6F1C4AE6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>2. Семинар – практикум для воспитателей «Формирование здорового образа жизни и правил безопасного поведения средствами игровых технологий»</w:t>
      </w:r>
    </w:p>
    <w:p w14:paraId="2B725E2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родителями проведена следующая работа:</w:t>
      </w:r>
    </w:p>
    <w:p w14:paraId="5D93D1A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«Здоровый образ жизни дошкольника»;</w:t>
      </w:r>
    </w:p>
    <w:p w14:paraId="0ADF677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«Правила перевозки детей в автомобиле»;</w:t>
      </w:r>
    </w:p>
    <w:p w14:paraId="3791DC2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«Безопасность дошкольников»;</w:t>
      </w:r>
    </w:p>
    <w:p w14:paraId="71B6E74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для родителей «Общение с незнакомцем»</w:t>
      </w:r>
    </w:p>
    <w:p w14:paraId="10D29FD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профилактике новой коронавирусной инфекции (COVID-19) </w:t>
      </w:r>
    </w:p>
    <w:p w14:paraId="7B4A3B3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родителям по профилактике новой коронавирусной инфекции COVID–19.</w:t>
      </w:r>
    </w:p>
    <w:p w14:paraId="69CDA2F6" w14:textId="49708FAD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проведен тематический контроль на тему: «Здоровье</w:t>
      </w:r>
      <w:r w:rsidR="00F305B2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сберегающие технологии дошкольников на занятиях и в повседневной жизни». Данной теме было посвящено заседание методического объединения на тему «Здоровье дошкольников».</w:t>
      </w:r>
    </w:p>
    <w:p w14:paraId="10F1A165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14:paraId="20C953F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Важную роль в работе по сохранению и укреплению здоровья детей играет проведение профилактических и оздоровительных мероприятий.</w:t>
      </w:r>
    </w:p>
    <w:p w14:paraId="66A808D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ДОУ проводились следующие мероприятия:</w:t>
      </w:r>
    </w:p>
    <w:p w14:paraId="5769256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-Ежедневная утренняя гимнастика</w:t>
      </w:r>
    </w:p>
    <w:p w14:paraId="77CDE5A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-Организованная образовательная деятельность по физической культуре</w:t>
      </w:r>
    </w:p>
    <w:p w14:paraId="30F0C2D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-Закаливание детей в процессе умывания и мытья рук</w:t>
      </w:r>
    </w:p>
    <w:p w14:paraId="1F7067F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-Дыхательная гимнастика и гимнастика пробуждения после сна</w:t>
      </w:r>
    </w:p>
    <w:p w14:paraId="365018E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-Полоскание зева водой комнатной температуры</w:t>
      </w:r>
    </w:p>
    <w:p w14:paraId="39D786D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-Прогулки на свежем воздухе</w:t>
      </w:r>
    </w:p>
    <w:p w14:paraId="1C5DDAA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выполнением санитарно - эпидемиологического режима</w:t>
      </w:r>
    </w:p>
    <w:p w14:paraId="5799F0A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ЗОЖ среди сотрудников и родителей воспитанников.</w:t>
      </w:r>
    </w:p>
    <w:p w14:paraId="47B1915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большое внимание уделяется организации сбалансированного питания. Ежемесячно ведется подсчет ингредиентов и калорийности пищи по накопительной ведомости, администрацией делается глубокий анализ выполнения натуральных норм питания.</w:t>
      </w:r>
    </w:p>
    <w:p w14:paraId="0222185E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компонентом оздоровления детей ДОУ является организация сбалансированного питания, которая осуществляется в соответствии с СанПиН.</w:t>
      </w:r>
    </w:p>
    <w:p w14:paraId="710D8C7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 основе нормативных и технологических документов питание осуществляется на основании примерного 10 дневного меню.</w:t>
      </w:r>
    </w:p>
    <w:p w14:paraId="2FD3760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сестрой строго ведется учет выполнения натуральных норм по накопительной ведомости. При анализе выявлено, что нормы по основным продуктам питания строго выполняются. В ДОУ ведется регулярный и систематический контроль, который осуществляет заведующий,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</w:t>
      </w:r>
    </w:p>
    <w:p w14:paraId="5E6484A5" w14:textId="77777777" w:rsidR="00EE5CD7" w:rsidRDefault="00975BA1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Нами определены факторы, способствующие реализации образовательного процесса:</w:t>
      </w:r>
      <w:r>
        <w:rPr>
          <w:rFonts w:ascii="Calibri" w:hAnsi="Calibri"/>
          <w:sz w:val="22"/>
          <w:szCs w:val="22"/>
        </w:rPr>
        <w:t xml:space="preserve"> </w:t>
      </w:r>
    </w:p>
    <w:p w14:paraId="5141A96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совершенствование в группах развивающей среды в соответствии с реализуемой программой и ФГОС ДО;</w:t>
      </w:r>
    </w:p>
    <w:p w14:paraId="5F0D7B4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-улучшение показателей физического развития детей;</w:t>
      </w:r>
    </w:p>
    <w:p w14:paraId="233E89D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-осознанное освоение педагогами реализуемой образовательной программы;</w:t>
      </w:r>
    </w:p>
    <w:p w14:paraId="3139CD8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профессионального мастерства педагогов;</w:t>
      </w:r>
    </w:p>
    <w:p w14:paraId="118F5DA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-активизация, заинтересованность родителей в совершенствовании образовательного процесса. </w:t>
      </w:r>
    </w:p>
    <w:p w14:paraId="4408E22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Факторы препятствующие:</w:t>
      </w:r>
    </w:p>
    <w:p w14:paraId="23D8D02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 в детский сад дети имеют функциональные нарушения здоровья;</w:t>
      </w:r>
    </w:p>
    <w:p w14:paraId="4FB5534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у большинства родителей медицинских и педагогических знаний;</w:t>
      </w:r>
    </w:p>
    <w:p w14:paraId="7A48F46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учебных нагрузок по мере взросления детей в различных совместных организованных деятельностью педагога с детьми.</w:t>
      </w:r>
    </w:p>
    <w:p w14:paraId="5BD602CA" w14:textId="77777777" w:rsidR="00EE5CD7" w:rsidRDefault="00975BA1">
      <w:pPr>
        <w:widowControl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Из всего вышесказанного, можно сделать вывод, что</w:t>
      </w:r>
      <w:r>
        <w:rPr>
          <w:rFonts w:ascii="Arial" w:hAnsi="Arial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сотрудники и педагогический персонал ДОУ уделяют большое внимание оздоровительной работе с детьми, данная работа ведется в системе и планомерно.</w:t>
      </w:r>
    </w:p>
    <w:p w14:paraId="3C35EFB3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адаптации дошкольников</w:t>
      </w:r>
    </w:p>
    <w:p w14:paraId="7C398A9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Сотрудники детского сада делают всё необходимое, чтобы организовать плавный переход вновь поступивших детей из семьи в детский коллектив, делая их привыкание максимально безболезненным. В каждой возрастной группе создана комфортная, приближенная к домашней, обстановка, проводилась систематическая работа с родителями.</w:t>
      </w:r>
    </w:p>
    <w:p w14:paraId="468646D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Вывод:</w:t>
      </w:r>
      <w:r>
        <w:rPr>
          <w:sz w:val="28"/>
          <w:szCs w:val="28"/>
        </w:rPr>
        <w:t xml:space="preserve"> в результате работы педагогов в тесном взаимодействии с семьёй период адаптации детей достаточно успешно - 65 % детей с лёгкой степенью адаптации, 35 %  - со средней степенью, с тяжёлой степенью адаптации 0 % детей. Получению таких данных способствовали созданные в группе психологически благоприятные условия, систематическая работа с родителями, пребывание родителей в группе совместно с детьми. </w:t>
      </w:r>
    </w:p>
    <w:p w14:paraId="2857FE9F" w14:textId="77777777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задачи «Развитие элементарных математических представлений дошкольников через реализацию образовательной области «Познавательное развитие»».</w:t>
      </w:r>
    </w:p>
    <w:p w14:paraId="52CFD7C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решения второй задачи по созданию условий  для развития элементарных математических представлений дошкольников через реализацию образовательной области «Познавательное развитие»».</w:t>
      </w:r>
    </w:p>
    <w:p w14:paraId="0A96BC9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январе был проведен педагогический совет,  где рассматривались следующие вопросы: </w:t>
      </w:r>
    </w:p>
    <w:p w14:paraId="53CE0D5A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-Об игровых методах и приемах, как о средстве формирования элементарных математических представлений у детей дошкольного возраста. Доклад воспитателя средней группы</w:t>
      </w:r>
    </w:p>
    <w:p w14:paraId="22E31262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 О формах организации работы по развитию элементарных математических представлений у дошкольников. Доклад старшего воспитателя.</w:t>
      </w:r>
    </w:p>
    <w:p w14:paraId="7C45078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 итогах тематического контроля «Формирование элементарных математических представлений у детей дошкольного возраста»</w:t>
      </w:r>
    </w:p>
    <w:p w14:paraId="7F3E9C4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 проведен тематический контроль на тему «Формирование элементарных математических представлений у детей дошкольного возраста». Была подготовлена информация для родителей «Формирование у дошкольников элементарных математических представлений»; мастер-класс «Дидактически игры в ФЭМП у дошкольников»; семинар «Совершенствование мастерства педагогов на занятиях по формированию элементарных математических представлений». С педагогами были проведены консультации на темы: «Общие требования  к проведению образовательной деятельности по формированию математических представлений», «Формирование у дошкольников элементарных математических представлений», «Формирование элементарных математических представлений у дошкольников в различных видах детской деятельности», «Волшебный мир математики. Актуальность формирования элементарных математических представлений у дошкольников»</w:t>
      </w:r>
    </w:p>
    <w:p w14:paraId="1FFE790F" w14:textId="1E82582E" w:rsidR="00EE5CD7" w:rsidRDefault="00117A9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Данной теме в марте 2022</w:t>
      </w:r>
      <w:r w:rsidR="00975BA1">
        <w:rPr>
          <w:sz w:val="28"/>
          <w:szCs w:val="28"/>
        </w:rPr>
        <w:t>г. было посвящено методическое объединение на тему «Познавательное развитие дошкольников».</w:t>
      </w:r>
    </w:p>
    <w:p w14:paraId="0076F484" w14:textId="77777777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задачи «Добиться единства подходов в воспитании детей в условиях дошкольного учреждения и семьи путем тесного взаимодействия с родителями».</w:t>
      </w:r>
    </w:p>
    <w:p w14:paraId="6E8F2B0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данной задачи в марте был проведен педагогический совет на котором обсуждались следующие вопросы: </w:t>
      </w:r>
    </w:p>
    <w:p w14:paraId="05731C9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 нетрадиционных формах работы с родителями в дошкольном учреждении. Доклад воспитателя старшей группы.</w:t>
      </w:r>
    </w:p>
    <w:p w14:paraId="2C1C98E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 итогах тематического контроля во всех возрастных группах  «Состояние работы по организации взаимодействия с семьями воспитанников».</w:t>
      </w:r>
    </w:p>
    <w:p w14:paraId="6022E42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 были подготовлены и проведены консультации по темам: «Работа с родителями в детском саду», «Формы работы с родителями в условиях детского сада», «Взаимодействие воспитателей с родителями». С родителями была проведена работа консультативного и информационного характера на темы: «Все о правилах дорожного движения», «Семья и семейные ценности», «Взрослые, вам подражают дети», «Ротавирусная инфекция», «Воспитание личной гигиены дошкольника», «На пути к школе», «Скоро в школу», «Можно ли детям ходить босиком?», «Приобщение детей к региональной   культуре, истории родного края», «ОРВИ, грипп или коронавирус». Были проведены смотры-конкурсы с привлечением родителей.</w:t>
      </w:r>
      <w:r>
        <w:rPr>
          <w:sz w:val="28"/>
          <w:szCs w:val="28"/>
        </w:rPr>
        <w:tab/>
      </w:r>
    </w:p>
    <w:p w14:paraId="3596BCC0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в ДОУ проведены различные выставки, конкурсы, мастер-классы, праздники и утренники. В течении года, с целью повышения своего педагогического мастерства и обмена опыта были проведены следующие открытые просмотры организованной образовательной деятельности:</w:t>
      </w:r>
      <w:r>
        <w:t xml:space="preserve"> </w:t>
      </w:r>
    </w:p>
    <w:p w14:paraId="72D3E7C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младшей группе по речевому развитию «Встреча с друзьями»;</w:t>
      </w:r>
    </w:p>
    <w:p w14:paraId="466F381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по рисованию «Светофор»;</w:t>
      </w:r>
    </w:p>
    <w:p w14:paraId="33C8E91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по аппликации «На лесной поляне выросли грибы»;</w:t>
      </w:r>
    </w:p>
    <w:p w14:paraId="3DA2B31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средней группе на тему «Бумага и ее свойства» по образовательной области «Познавательное развитие»;</w:t>
      </w:r>
    </w:p>
    <w:p w14:paraId="25BCE80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 на тему «Капелька волшебница» по образовательной области «Познавательное развитие»;</w:t>
      </w:r>
    </w:p>
    <w:p w14:paraId="5B1EEFC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старшей группе по экологическому воспитанию «Берегите природу»;</w:t>
      </w:r>
    </w:p>
    <w:p w14:paraId="4CE1497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младшей группе на тему «Польза овощей и фруктов». Образовательная область «Познавательное развитие»;</w:t>
      </w:r>
    </w:p>
    <w:p w14:paraId="79CCE99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младшей группе на тему «В гостях у Колобка». Образовательная область «Познавательное развитие»;</w:t>
      </w:r>
    </w:p>
    <w:p w14:paraId="452B4ED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средней группе на тему «Зимующие птицы». Образовательная область «Познавательное развитие»;</w:t>
      </w:r>
    </w:p>
    <w:p w14:paraId="297CF62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по пожарной безопасности на тему «Кошкин дом». Образовательная область «Социально-коммуникативное развитие»;</w:t>
      </w:r>
    </w:p>
    <w:p w14:paraId="39FC4B2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средней по аппликации «Сказка о Белке». Образовательная область «Художественно-эстетическое развитие».</w:t>
      </w:r>
    </w:p>
    <w:p w14:paraId="1EDAE85D" w14:textId="77777777" w:rsidR="00EE5CD7" w:rsidRDefault="00975BA1">
      <w:pPr>
        <w:widowControl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4.Работа с родителями</w:t>
      </w:r>
    </w:p>
    <w:p w14:paraId="4F10F42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Детский сад в течение года тесно взаимодействовал с родителями воспитанников. Были проведены общие и групповые  родительские собрания, семинары, мастер-классы, консультации для родителей. Родители принимали участие в конкурсах, выставках  ДОУ.</w:t>
      </w:r>
    </w:p>
    <w:p w14:paraId="58744B9F" w14:textId="77777777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Анализ работы с родителями (законными представителями)</w:t>
      </w:r>
    </w:p>
    <w:p w14:paraId="0085F47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14:paraId="2E00740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взаимодействия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14:paraId="6270724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сложилась система взаимодействия с семьей:</w:t>
      </w:r>
    </w:p>
    <w:p w14:paraId="0EDE1B67" w14:textId="77777777" w:rsidR="00EE5CD7" w:rsidRDefault="00EE5CD7">
      <w:pPr>
        <w:widowControl/>
        <w:jc w:val="both"/>
        <w:rPr>
          <w:sz w:val="28"/>
          <w:szCs w:val="28"/>
        </w:rPr>
      </w:pPr>
    </w:p>
    <w:tbl>
      <w:tblPr>
        <w:tblStyle w:val="TableNormal"/>
        <w:tblW w:w="10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1"/>
        <w:gridCol w:w="7351"/>
      </w:tblGrid>
      <w:tr w:rsidR="00EE5CD7" w14:paraId="34783427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005A" w14:textId="77777777" w:rsidR="00EE5CD7" w:rsidRDefault="00975BA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14:paraId="6EF076E7" w14:textId="77777777" w:rsidR="00EE5CD7" w:rsidRDefault="00975BA1">
            <w:pPr>
              <w:widowControl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5FA6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>Формы работы с семьей</w:t>
            </w:r>
          </w:p>
        </w:tc>
      </w:tr>
      <w:tr w:rsidR="00EE5CD7" w14:paraId="6AD33FB3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95A3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1.Изучение семьи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3D0B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-Беседы </w:t>
            </w:r>
          </w:p>
          <w:p w14:paraId="6204BCFE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-Анкетирование </w:t>
            </w:r>
          </w:p>
        </w:tc>
      </w:tr>
      <w:tr w:rsidR="00EE5CD7" w14:paraId="071DA397" w14:textId="77777777">
        <w:trPr>
          <w:trHeight w:val="191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B7A7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 2.Педагогическое просвещение родителей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64CD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-Индивидуальные консультации специалистов и воспитателей </w:t>
            </w:r>
          </w:p>
          <w:p w14:paraId="0AA8CBDE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-Рекомендации для родителей через информационные листы в родительских уголках </w:t>
            </w:r>
          </w:p>
          <w:p w14:paraId="08A1AA64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-Родительские встречи </w:t>
            </w:r>
          </w:p>
          <w:p w14:paraId="3D126E48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-Сайт ДОУ, группа в соцсети интернет </w:t>
            </w:r>
          </w:p>
        </w:tc>
      </w:tr>
      <w:tr w:rsidR="00EE5CD7" w14:paraId="4E4E3E1A" w14:textId="7777777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8CC2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3.Создание условий для совместной деятельности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AB18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-Общие и групповые родительские собрания </w:t>
            </w:r>
          </w:p>
          <w:p w14:paraId="21658F89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-Вовлечение родителей в создание предметно – развивающей среды. </w:t>
            </w:r>
          </w:p>
          <w:p w14:paraId="5040501D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-Участие родителей в конкурсах, выставках. </w:t>
            </w:r>
          </w:p>
        </w:tc>
      </w:tr>
      <w:tr w:rsidR="00EE5CD7" w14:paraId="7AB1ABEA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55EC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4.Участие родителей в управлении ДОУ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F67A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-Участие в работе Родительского комитета (согласование локальных актов)</w:t>
            </w:r>
          </w:p>
        </w:tc>
      </w:tr>
      <w:tr w:rsidR="00EE5CD7" w14:paraId="69F00493" w14:textId="7777777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2B1E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5.Накопление методического материала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E229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-Накопление методических рекомендаций для воспитателей по работе с родителями (законными представителями) в информационном банке детского сада (методический кабинет)</w:t>
            </w:r>
          </w:p>
        </w:tc>
      </w:tr>
    </w:tbl>
    <w:p w14:paraId="37EC78C2" w14:textId="77777777" w:rsidR="00EE5CD7" w:rsidRDefault="00975BA1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Контингент родителей воспитанников ДОУ различен по своему социальному статусу. Преобладает число полных семей. Возраст родителей в основном до 35 лет. Преобладает процент с рабочими профессиями. В основном семьи имеют собственное жильё.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 Контингент родителей неоднороден также по своим целям и приоритетам в воспитании и задача детского сада: удовлетворить запросы всех родителей, предоставить образовательные услуги в соответствии с их потребностями. Администрация и 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 Основными направлениями в работе с родителями в отчётном году были:</w:t>
      </w:r>
    </w:p>
    <w:p w14:paraId="05E17FE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семье в воспитании;</w:t>
      </w:r>
    </w:p>
    <w:p w14:paraId="36F450B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семьи в образовательный процесс;</w:t>
      </w:r>
    </w:p>
    <w:p w14:paraId="55C9D5E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-культурно просветительская работа;</w:t>
      </w:r>
    </w:p>
    <w:p w14:paraId="3B209D3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личности ребенка.</w:t>
      </w:r>
    </w:p>
    <w:p w14:paraId="6D3C490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мы уделяли работе с родителями, с целью создания единого педагогического пространства. Особое внимание уделялось повышению их компетентности в области воспитания и образования детей. В ДОУ работает консультативный пункт для родителей, чьи дети не посещают дошкольные организации. Старшим воспитателем, педагогами, медицинским работником, проводилось консультирование родителей по вопросам воспитания и образования детей дошкольного возраста. В каждой группе оформлен и периодически обновляется родительский уголок, папки-передвижки. 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14:paraId="3CCB848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детей, обеспечение их полноценным питанием и закаливающие  мероприятиями;</w:t>
      </w:r>
    </w:p>
    <w:p w14:paraId="66A77B1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группе благоприятной социально-развивающей среды;</w:t>
      </w:r>
    </w:p>
    <w:p w14:paraId="422B0C7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в практике обучения и воспитания детей личностно-ориентированного подхода;</w:t>
      </w:r>
    </w:p>
    <w:p w14:paraId="0889C73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детей знаниями, умениями и навыками, необходимыми для поступления в школу;</w:t>
      </w:r>
    </w:p>
    <w:p w14:paraId="28AB386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информирование родителей о результатах деятельности ДОУ.</w:t>
      </w:r>
    </w:p>
    <w:p w14:paraId="4B9EC71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14:paraId="2547AB3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работа, проводимая коллективом ДОУ,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соответствует требованиям и запросам родителей, имеет достаточно высокий рейтинг.</w:t>
      </w:r>
    </w:p>
    <w:p w14:paraId="4981621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ДОУ отсутствуют жалобы воспитанников и их родителей (законных представителей). Родители на 100 % удовлетворены качеством образования в ДОУ, что соответствует значению, утверждённому в муниципальном задании.</w:t>
      </w:r>
    </w:p>
    <w:p w14:paraId="039CA370" w14:textId="77777777" w:rsidR="00EE5CD7" w:rsidRDefault="00EE5CD7">
      <w:pPr>
        <w:widowControl/>
        <w:jc w:val="both"/>
        <w:rPr>
          <w:sz w:val="28"/>
          <w:szCs w:val="28"/>
        </w:rPr>
      </w:pPr>
    </w:p>
    <w:p w14:paraId="2B36B111" w14:textId="77777777" w:rsidR="00EE5CD7" w:rsidRDefault="00EE5CD7">
      <w:pPr>
        <w:widowControl/>
        <w:jc w:val="both"/>
        <w:rPr>
          <w:sz w:val="28"/>
          <w:szCs w:val="28"/>
        </w:rPr>
      </w:pPr>
    </w:p>
    <w:p w14:paraId="6C33A78C" w14:textId="77777777" w:rsidR="00EE5CD7" w:rsidRDefault="00EE5CD7">
      <w:pPr>
        <w:widowControl/>
        <w:jc w:val="both"/>
        <w:rPr>
          <w:sz w:val="28"/>
          <w:szCs w:val="28"/>
        </w:rPr>
      </w:pPr>
    </w:p>
    <w:p w14:paraId="14AFA5EA" w14:textId="77777777" w:rsidR="00EE5CD7" w:rsidRDefault="00EE5CD7">
      <w:pPr>
        <w:widowControl/>
        <w:jc w:val="both"/>
        <w:rPr>
          <w:sz w:val="28"/>
          <w:szCs w:val="28"/>
        </w:rPr>
      </w:pPr>
    </w:p>
    <w:p w14:paraId="317CC5D2" w14:textId="77777777" w:rsidR="00EE5CD7" w:rsidRDefault="00975BA1">
      <w:pPr>
        <w:widowControl/>
        <w:spacing w:after="200"/>
        <w:ind w:left="5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программного материала в возрастных группах по образовательным областям (в %)</w:t>
      </w:r>
    </w:p>
    <w:p w14:paraId="1ABDCB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Старшие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6F95F339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C365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0EF7FD41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C38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C23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D6A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A01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64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0F0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1DB5E9EA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5B7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B3B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B5F7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9B4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411F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F49E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0747" w14:textId="77777777" w:rsidR="00EE5CD7" w:rsidRDefault="00EE5CD7"/>
        </w:tc>
      </w:tr>
      <w:tr w:rsidR="00EE5CD7" w14:paraId="0652BC67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758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56E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3A2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9BA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C35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C0B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EE3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D95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009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F98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556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958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185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63B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09923C0D" w14:textId="77777777">
        <w:trPr>
          <w:trHeight w:val="6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692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C2D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D61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2E7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335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58,5%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8B1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8A9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56,5%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3E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736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34DF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00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46,5%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EAD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94,6%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CB3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DA2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88%</w:t>
            </w:r>
          </w:p>
        </w:tc>
      </w:tr>
    </w:tbl>
    <w:p w14:paraId="4A167A97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5B69D1B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Средние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4741654E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31AD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78005B63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48A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67B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B08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EFF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27D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D4E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3B96EBEE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CB04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419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9E8A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CA9C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782D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FDFC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9543" w14:textId="77777777" w:rsidR="00EE5CD7" w:rsidRDefault="00EE5CD7"/>
        </w:tc>
      </w:tr>
      <w:tr w:rsidR="00EE5CD7" w14:paraId="10BDB213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D2F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2ED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B12B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87E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751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F5B1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291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547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001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A961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A4D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75B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170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DCD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6FB54BDE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47AF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FB09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68C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725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13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C82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D52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55D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120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E9E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9F8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0E7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267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ED1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</w:tr>
    </w:tbl>
    <w:p w14:paraId="192C6C8D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584D27A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Младшие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546262F5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0D21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03552D8F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4524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64BF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D81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C8F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7B9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FB2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22879811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712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9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F218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46C1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3141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6DF8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9764" w14:textId="77777777" w:rsidR="00EE5CD7" w:rsidRDefault="00EE5CD7"/>
        </w:tc>
      </w:tr>
      <w:tr w:rsidR="00EE5CD7" w14:paraId="1040B9A3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9B9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D54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558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6B3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002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D1C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919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2C1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1B9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24C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093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4C1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8CB4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D5B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394EAD24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4D0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C7F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868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D88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E46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F4B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249E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78D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E03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CF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1EB9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702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996C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B29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88%</w:t>
            </w:r>
          </w:p>
        </w:tc>
      </w:tr>
    </w:tbl>
    <w:p w14:paraId="1A5506D6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4AF401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Программный материал по образовательным областям усвоен в основном всеми детьми.</w:t>
      </w:r>
    </w:p>
    <w:p w14:paraId="0DEB8451" w14:textId="77777777" w:rsidR="00EE5CD7" w:rsidRDefault="00975BA1">
      <w:pPr>
        <w:widowControl/>
        <w:ind w:left="12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Уровень успешности выпускников</w:t>
      </w:r>
    </w:p>
    <w:p w14:paraId="1F3FDCF6" w14:textId="69D32DC3" w:rsidR="00EE5CD7" w:rsidRDefault="00975BA1">
      <w:pPr>
        <w:widowControl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</w:t>
      </w:r>
      <w:r w:rsidR="00427267">
        <w:rPr>
          <w:sz w:val="28"/>
          <w:szCs w:val="28"/>
        </w:rPr>
        <w:t>тчётном учебном году выпущено 16</w:t>
      </w:r>
      <w:r>
        <w:rPr>
          <w:sz w:val="28"/>
          <w:szCs w:val="28"/>
        </w:rPr>
        <w:t xml:space="preserve"> детей из старших </w:t>
      </w:r>
      <w:proofErr w:type="gramStart"/>
      <w:r>
        <w:rPr>
          <w:sz w:val="28"/>
          <w:szCs w:val="28"/>
        </w:rPr>
        <w:t>гр</w:t>
      </w:r>
      <w:r w:rsidR="00EC6DEF">
        <w:rPr>
          <w:sz w:val="28"/>
          <w:szCs w:val="28"/>
        </w:rPr>
        <w:t>упп  –</w:t>
      </w:r>
      <w:proofErr w:type="gramEnd"/>
      <w:r w:rsidR="00EC6DEF">
        <w:rPr>
          <w:sz w:val="28"/>
          <w:szCs w:val="28"/>
        </w:rPr>
        <w:t xml:space="preserve"> воспитатели </w:t>
      </w:r>
      <w:proofErr w:type="spellStart"/>
      <w:r w:rsidR="00EC6DEF">
        <w:rPr>
          <w:sz w:val="28"/>
          <w:szCs w:val="28"/>
        </w:rPr>
        <w:t>Хасиева</w:t>
      </w:r>
      <w:proofErr w:type="spellEnd"/>
      <w:r w:rsidR="00EC6DEF">
        <w:rPr>
          <w:sz w:val="28"/>
          <w:szCs w:val="28"/>
        </w:rPr>
        <w:t xml:space="preserve"> Х.С, </w:t>
      </w:r>
      <w:proofErr w:type="spellStart"/>
      <w:r w:rsidR="00427267">
        <w:rPr>
          <w:sz w:val="28"/>
          <w:szCs w:val="28"/>
        </w:rPr>
        <w:t>Цакаева</w:t>
      </w:r>
      <w:proofErr w:type="spellEnd"/>
      <w:r w:rsidR="00427267">
        <w:rPr>
          <w:sz w:val="28"/>
          <w:szCs w:val="28"/>
        </w:rPr>
        <w:t xml:space="preserve"> М.Р</w:t>
      </w:r>
      <w:r>
        <w:rPr>
          <w:sz w:val="28"/>
          <w:szCs w:val="28"/>
        </w:rPr>
        <w:t>. Дети старшей группы прошли итоговую диагностику по определению готовности к обучению в школе.</w:t>
      </w:r>
    </w:p>
    <w:p w14:paraId="700C926B" w14:textId="2917C42B" w:rsidR="00EE5CD7" w:rsidRDefault="00975BA1">
      <w:pPr>
        <w:widowControl/>
        <w:shd w:val="clear" w:color="auto" w:fill="FFFFFF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Анализ работы по преемственности ДОУ со школой</w:t>
      </w:r>
      <w:r w:rsidR="00EC06E9">
        <w:rPr>
          <w:b/>
          <w:bCs/>
          <w:sz w:val="28"/>
          <w:szCs w:val="28"/>
        </w:rPr>
        <w:t>.</w:t>
      </w:r>
    </w:p>
    <w:p w14:paraId="2D5A16E5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</w:t>
      </w:r>
    </w:p>
    <w:p w14:paraId="742D2B20" w14:textId="0FCD762C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требования к системе начального образования предполагают обеспечение непрерывности образовательного процесса начальной школы и ДОУ. Для этого в нашем детском саду планируется </w:t>
      </w:r>
      <w:r w:rsidRPr="00EC06E9">
        <w:rPr>
          <w:sz w:val="28"/>
          <w:szCs w:val="28"/>
        </w:rPr>
        <w:t>ряд мероприятий по построению преемственности образовательного процесса ДОУ с МБОУ «СОШ №</w:t>
      </w:r>
      <w:r w:rsidR="00EC06E9">
        <w:rPr>
          <w:sz w:val="28"/>
          <w:szCs w:val="28"/>
        </w:rPr>
        <w:t>9</w:t>
      </w:r>
      <w:r w:rsidRPr="00EC06E9">
        <w:rPr>
          <w:sz w:val="28"/>
          <w:szCs w:val="28"/>
        </w:rPr>
        <w:t xml:space="preserve"> </w:t>
      </w:r>
      <w:proofErr w:type="spellStart"/>
      <w:r w:rsidRPr="00EC06E9">
        <w:rPr>
          <w:sz w:val="28"/>
          <w:szCs w:val="28"/>
        </w:rPr>
        <w:t>г.Шали</w:t>
      </w:r>
      <w:proofErr w:type="spellEnd"/>
      <w:r w:rsidRPr="00EC06E9">
        <w:rPr>
          <w:sz w:val="28"/>
          <w:szCs w:val="28"/>
        </w:rPr>
        <w:t>» на основании договора и плана совместной работы.</w:t>
      </w:r>
    </w:p>
    <w:p w14:paraId="03DC65F6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разрабатывается и утверждается план работы по преемственности со школой, намечаются конкретные действия: консультации 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педагогов, собрания для родителей. Целью сотрудничества сторон является реализация образовательных программ (дошкольного и начального общего образования), которые являются преемственными, т.е. последующая программа базируется на предыдущей.</w:t>
      </w:r>
    </w:p>
    <w:p w14:paraId="3940413F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способностей, творческого воображения, коммуникативности).</w:t>
      </w:r>
    </w:p>
    <w:p w14:paraId="7113CE2C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</w:p>
    <w:p w14:paraId="1FD96858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14:paraId="7284C345" w14:textId="77777777" w:rsidR="00EE5CD7" w:rsidRDefault="00EE5CD7">
      <w:pPr>
        <w:widowControl/>
        <w:shd w:val="clear" w:color="auto" w:fill="FFFFFF"/>
        <w:jc w:val="both"/>
        <w:rPr>
          <w:sz w:val="28"/>
          <w:szCs w:val="28"/>
        </w:rPr>
      </w:pPr>
    </w:p>
    <w:p w14:paraId="6A441CF5" w14:textId="77777777" w:rsidR="00EE5CD7" w:rsidRDefault="00975BA1">
      <w:pPr>
        <w:widowControl/>
        <w:spacing w:after="200"/>
        <w:ind w:left="12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7.Показатели условий, обеспечивающих результаты работы ДОУ</w:t>
      </w:r>
    </w:p>
    <w:p w14:paraId="5217DC9D" w14:textId="77A687B6" w:rsidR="00EE5CD7" w:rsidRDefault="00975BA1" w:rsidP="00D1012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в конкурсах и публикации педаг</w:t>
      </w:r>
      <w:r w:rsidR="00427267">
        <w:rPr>
          <w:b/>
          <w:bCs/>
          <w:sz w:val="28"/>
          <w:szCs w:val="28"/>
        </w:rPr>
        <w:t>огов в 2022-2023</w:t>
      </w:r>
      <w:r>
        <w:rPr>
          <w:b/>
          <w:bCs/>
          <w:sz w:val="28"/>
          <w:szCs w:val="28"/>
        </w:rPr>
        <w:t xml:space="preserve"> учебном году:</w:t>
      </w:r>
    </w:p>
    <w:p w14:paraId="7877454E" w14:textId="77777777" w:rsidR="00EE5CD7" w:rsidRDefault="00EE5CD7" w:rsidP="00D10129">
      <w:pPr>
        <w:widowControl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74"/>
        <w:gridCol w:w="160"/>
        <w:gridCol w:w="3110"/>
        <w:gridCol w:w="1560"/>
      </w:tblGrid>
      <w:tr w:rsidR="00EE5CD7" w14:paraId="45C371C3" w14:textId="77777777">
        <w:trPr>
          <w:trHeight w:val="6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AC1D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81DE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F75D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Ф.И.О. педагога или ребенка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A332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8B1C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Награда</w:t>
            </w:r>
          </w:p>
        </w:tc>
      </w:tr>
      <w:tr w:rsidR="00EE5CD7" w14:paraId="15898414" w14:textId="77777777">
        <w:trPr>
          <w:trHeight w:val="300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0F57" w14:textId="77777777" w:rsidR="00EE5CD7" w:rsidRDefault="00975BA1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На уровне ДОУ</w:t>
            </w:r>
          </w:p>
        </w:tc>
      </w:tr>
      <w:tr w:rsidR="00EE5CD7" w14:paraId="124CD8D5" w14:textId="77777777">
        <w:trPr>
          <w:trHeight w:val="18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B653" w14:textId="77777777" w:rsidR="00EE5CD7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7DCC" w14:textId="77777777" w:rsidR="00EE5CD7" w:rsidRPr="00EC6DEF" w:rsidRDefault="00975BA1">
            <w:pPr>
              <w:widowControl/>
              <w:rPr>
                <w:sz w:val="24"/>
                <w:szCs w:val="24"/>
              </w:rPr>
            </w:pPr>
            <w:r w:rsidRPr="00EC6DEF">
              <w:rPr>
                <w:sz w:val="24"/>
                <w:szCs w:val="24"/>
              </w:rPr>
              <w:t xml:space="preserve">1. Смотр-конкурс «Готовность групп к началу </w:t>
            </w:r>
          </w:p>
          <w:p w14:paraId="7DE5C74F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учебного года»</w:t>
            </w:r>
            <w:r w:rsidRPr="00EC6DEF">
              <w:rPr>
                <w:sz w:val="24"/>
                <w:szCs w:val="24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177C" w14:textId="77777777" w:rsidR="00EE5CD7" w:rsidRPr="00D10129" w:rsidRDefault="00975BA1">
            <w:pPr>
              <w:widowControl/>
              <w:jc w:val="center"/>
              <w:rPr>
                <w:highlight w:val="yellow"/>
              </w:rPr>
            </w:pPr>
            <w:r w:rsidRPr="00EC6DEF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89B5" w14:textId="6A768F27" w:rsidR="00EE5CD7" w:rsidRPr="00D10129" w:rsidRDefault="00EE5CD7">
            <w:pPr>
              <w:widowControl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9D06" w14:textId="7C9ECA65" w:rsidR="00EE5CD7" w:rsidRPr="00EC6DEF" w:rsidRDefault="00EE5CD7" w:rsidP="00EC6DEF">
            <w:pPr>
              <w:widowControl/>
            </w:pPr>
          </w:p>
        </w:tc>
      </w:tr>
      <w:tr w:rsidR="00EE5CD7" w14:paraId="625F29C1" w14:textId="77777777">
        <w:trPr>
          <w:trHeight w:val="18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1B5A" w14:textId="77777777" w:rsidR="00EE5CD7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1978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 xml:space="preserve">2. Смотр-конкурс «Осенние </w:t>
            </w:r>
            <w:proofErr w:type="gramStart"/>
            <w:r w:rsidRPr="00EC6DEF">
              <w:rPr>
                <w:sz w:val="24"/>
                <w:szCs w:val="24"/>
              </w:rPr>
              <w:t>фантазии»</w:t>
            </w:r>
            <w:r w:rsidRPr="00EC6DEF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FF44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A023" w14:textId="615EBD95" w:rsidR="00EE5CD7" w:rsidRPr="00D10129" w:rsidRDefault="00EE5CD7">
            <w:pPr>
              <w:widowControl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3CE7" w14:textId="77777777" w:rsidR="00EE5CD7" w:rsidRPr="00D10129" w:rsidRDefault="00975BA1">
            <w:pPr>
              <w:widowControl/>
              <w:jc w:val="center"/>
              <w:rPr>
                <w:highlight w:val="yellow"/>
              </w:rPr>
            </w:pPr>
            <w:r w:rsidRPr="00EC6DEF">
              <w:rPr>
                <w:sz w:val="24"/>
                <w:szCs w:val="24"/>
              </w:rPr>
              <w:t>Грамота</w:t>
            </w:r>
            <w:r w:rsidRPr="00D10129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E5CD7" w:rsidRPr="00EC6DEF" w14:paraId="0E54B6E6" w14:textId="77777777">
        <w:trPr>
          <w:trHeight w:val="18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C805" w14:textId="77777777" w:rsidR="00EE5CD7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7222" w14:textId="65B65BD3" w:rsidR="00EE5CD7" w:rsidRPr="00EC6DEF" w:rsidRDefault="00EC6DEF">
            <w:pPr>
              <w:widowControl/>
            </w:pPr>
            <w:r>
              <w:rPr>
                <w:sz w:val="24"/>
                <w:szCs w:val="24"/>
              </w:rPr>
              <w:t>Конкурс «Воспитатель- 2022</w:t>
            </w:r>
            <w:r w:rsidR="00975BA1" w:rsidRPr="00EC6DEF">
              <w:rPr>
                <w:sz w:val="24"/>
                <w:szCs w:val="24"/>
              </w:rPr>
              <w:t>»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682E" w14:textId="4EE06D2B" w:rsidR="00EE5CD7" w:rsidRPr="00EC6DEF" w:rsidRDefault="00EE5CD7" w:rsidP="00EC6DEF">
            <w:pPr>
              <w:widowControl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0C6F" w14:textId="77777777" w:rsidR="00EE5CD7" w:rsidRDefault="00EC6DEF" w:rsidP="00EC6DE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Прошла 1-й этап</w:t>
            </w:r>
          </w:p>
          <w:p w14:paraId="0EEEF1BF" w14:textId="76A2FC72" w:rsidR="00EC6DEF" w:rsidRPr="00EC6DEF" w:rsidRDefault="00EC6DEF" w:rsidP="00EC6DEF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Цакаева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F01E" w14:textId="79C0D86C" w:rsidR="00EE5CD7" w:rsidRPr="00EC6DEF" w:rsidRDefault="00EC6DEF">
            <w:pPr>
              <w:widowControl/>
              <w:jc w:val="center"/>
            </w:pPr>
            <w:r w:rsidRPr="00EC6DEF">
              <w:rPr>
                <w:sz w:val="24"/>
              </w:rPr>
              <w:t>Грамота</w:t>
            </w:r>
          </w:p>
        </w:tc>
      </w:tr>
      <w:tr w:rsidR="00EE5CD7" w:rsidRPr="00EC6DEF" w14:paraId="0E9C1ECA" w14:textId="77777777">
        <w:trPr>
          <w:trHeight w:val="300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3CBE" w14:textId="0293AEBB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Районные конкурсы</w:t>
            </w:r>
          </w:p>
        </w:tc>
      </w:tr>
      <w:tr w:rsidR="00EE5CD7" w14:paraId="0A284591" w14:textId="77777777">
        <w:trPr>
          <w:trHeight w:val="6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F617" w14:textId="77777777" w:rsidR="00EE5CD7" w:rsidRPr="00EC6DEF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8780" w14:textId="13444D82" w:rsidR="00EE5CD7" w:rsidRPr="00EC6DEF" w:rsidRDefault="00EC6DEF">
            <w:pPr>
              <w:widowControl/>
            </w:pPr>
            <w:r>
              <w:rPr>
                <w:sz w:val="24"/>
                <w:szCs w:val="24"/>
              </w:rPr>
              <w:t>Конкурс «Воспитатель- 2022</w:t>
            </w:r>
            <w:r w:rsidR="00975BA1" w:rsidRPr="00EC6DEF">
              <w:rPr>
                <w:sz w:val="24"/>
                <w:szCs w:val="24"/>
              </w:rPr>
              <w:t>»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2DB6" w14:textId="4CE0719A" w:rsidR="00EE5CD7" w:rsidRPr="00EC6DEF" w:rsidRDefault="00EE5CD7">
            <w:pPr>
              <w:widowControl/>
              <w:jc w:val="center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94D4" w14:textId="4729C273" w:rsidR="00EE5CD7" w:rsidRPr="00EC6DEF" w:rsidRDefault="00EC6DEF">
            <w:pPr>
              <w:widowControl/>
              <w:jc w:val="center"/>
            </w:pPr>
            <w:r>
              <w:rPr>
                <w:sz w:val="24"/>
                <w:szCs w:val="24"/>
              </w:rPr>
              <w:t>Никто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7091" w14:textId="3E5E241B" w:rsidR="00EE5CD7" w:rsidRPr="00EC6DEF" w:rsidRDefault="00EE5CD7">
            <w:pPr>
              <w:widowControl/>
              <w:jc w:val="center"/>
            </w:pPr>
          </w:p>
        </w:tc>
      </w:tr>
    </w:tbl>
    <w:p w14:paraId="46018BD0" w14:textId="77777777" w:rsidR="00EE5CD7" w:rsidRDefault="00EE5CD7">
      <w:pPr>
        <w:ind w:left="108" w:hanging="108"/>
        <w:jc w:val="center"/>
        <w:rPr>
          <w:b/>
          <w:bCs/>
          <w:sz w:val="28"/>
          <w:szCs w:val="28"/>
        </w:rPr>
      </w:pPr>
    </w:p>
    <w:p w14:paraId="445D96FC" w14:textId="77777777" w:rsidR="00EE5CD7" w:rsidRPr="00EC6DEF" w:rsidRDefault="00975BA1">
      <w:pPr>
        <w:widowControl/>
        <w:jc w:val="center"/>
        <w:rPr>
          <w:b/>
          <w:bCs/>
          <w:sz w:val="28"/>
          <w:szCs w:val="28"/>
        </w:rPr>
      </w:pPr>
      <w:r w:rsidRPr="00EC6DEF">
        <w:rPr>
          <w:b/>
          <w:bCs/>
          <w:sz w:val="28"/>
          <w:szCs w:val="28"/>
        </w:rPr>
        <w:t>Вебинары, семинары, повышение квалификации</w:t>
      </w:r>
    </w:p>
    <w:tbl>
      <w:tblPr>
        <w:tblStyle w:val="TableNormal"/>
        <w:tblW w:w="104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4594"/>
        <w:gridCol w:w="2550"/>
        <w:gridCol w:w="2701"/>
      </w:tblGrid>
      <w:tr w:rsidR="00EE5CD7" w:rsidRPr="00EC6DEF" w14:paraId="3B2757C9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1504" w14:textId="77777777" w:rsidR="00EE5CD7" w:rsidRPr="00EC6DEF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C6DEF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2E1121A1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FBE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Название вебинара, 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7B4C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FD29" w14:textId="77777777" w:rsidR="00EE5CD7" w:rsidRPr="00EC6DEF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C6DE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6E25CC9B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документа</w:t>
            </w:r>
          </w:p>
        </w:tc>
      </w:tr>
      <w:tr w:rsidR="00EE5CD7" w:rsidRPr="00EC6DEF" w14:paraId="3FB08579" w14:textId="77777777">
        <w:trPr>
          <w:trHeight w:val="9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8F10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38DF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Всероссийский форум «Воспитатели России» «</w:t>
            </w:r>
            <w:proofErr w:type="spellStart"/>
            <w:r w:rsidRPr="00EC6DEF">
              <w:rPr>
                <w:sz w:val="24"/>
                <w:szCs w:val="24"/>
              </w:rPr>
              <w:t>Воспитатем</w:t>
            </w:r>
            <w:proofErr w:type="spellEnd"/>
            <w:r w:rsidRPr="00EC6DEF">
              <w:rPr>
                <w:sz w:val="24"/>
                <w:szCs w:val="24"/>
              </w:rPr>
              <w:t xml:space="preserve"> здорового ребенка», 18.12.2020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97C1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B1AA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187ACC90" w14:textId="77777777">
        <w:trPr>
          <w:trHeight w:val="24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4E11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DD96" w14:textId="01A9B874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Серия семинаров в форме вебинаров по актуальным вопросам организации обучения детей на дому с использованием дистанционных технологий,</w:t>
            </w:r>
            <w:r w:rsidRPr="00EC6DEF">
              <w:t xml:space="preserve"> </w:t>
            </w:r>
            <w:r w:rsidRPr="00EC6DEF">
              <w:rPr>
                <w:sz w:val="24"/>
                <w:szCs w:val="24"/>
              </w:rPr>
              <w:t xml:space="preserve">на базе федеральной площадки РФ, для руководителей образовательных организаций, педагогов школ </w:t>
            </w:r>
            <w:r w:rsidR="00EC6DEF">
              <w:rPr>
                <w:sz w:val="24"/>
                <w:szCs w:val="24"/>
              </w:rPr>
              <w:t xml:space="preserve">и детских садов.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7D42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4EE8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4B9EBB1A" w14:textId="77777777">
        <w:trPr>
          <w:trHeight w:val="9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5F38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B5F2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«Семинары в формате вебинаров для педагогических работников». Федеральная Площадка РФ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CD2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E22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5E4B4575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BDB9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1D8E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Участие в акции «Я-ответственный гражданин: я соблюдаю режим самоизоляции»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7EAA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34CC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0FC7D0FA" w14:textId="77777777">
        <w:trPr>
          <w:trHeight w:val="300"/>
          <w:jc w:val="center"/>
        </w:trPr>
        <w:tc>
          <w:tcPr>
            <w:tcW w:w="10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810F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Повышение квалификации</w:t>
            </w:r>
          </w:p>
        </w:tc>
      </w:tr>
      <w:tr w:rsidR="00EE5CD7" w14:paraId="19FD9200" w14:textId="77777777">
        <w:trPr>
          <w:trHeight w:val="18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C6F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916E" w14:textId="126CDCD6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ООО «Центр инновационного образования и воспитания». Обучение по программе повышения квалификации «Основы обеспечения информационной безопасности дет</w:t>
            </w:r>
            <w:r w:rsidR="00EC6DEF">
              <w:rPr>
                <w:sz w:val="24"/>
                <w:szCs w:val="24"/>
              </w:rPr>
              <w:t xml:space="preserve">ей» в объеме 22 часа.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D624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1138" w14:textId="77777777" w:rsidR="00EE5CD7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  <w:tr w:rsidR="00EE5CD7" w14:paraId="562CEC92" w14:textId="77777777">
        <w:trPr>
          <w:trHeight w:val="24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B8D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8B02" w14:textId="1CE21FDC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ООО «Центр инновационного образования и воспитания». Обучение по программе повышения квалификации «Безопасное использование сайтов в сети «Интернет» в образовательном процессе в целях обучения и воспитания обучающихся в образовательной организац</w:t>
            </w:r>
            <w:r w:rsidR="00EC6DEF">
              <w:rPr>
                <w:sz w:val="24"/>
                <w:szCs w:val="24"/>
              </w:rPr>
              <w:t xml:space="preserve">ии» в объеме 24 часа.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BE70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D26A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  <w:tr w:rsidR="00EE5CD7" w14:paraId="55C84995" w14:textId="77777777">
        <w:trPr>
          <w:trHeight w:val="30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827F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F35E" w14:textId="5DAA1245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ООО «Центр инновационного образования и воспитания». Обучение по программе повышения квалификации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и в соответствующей задачам образования, в образовательных организация</w:t>
            </w:r>
            <w:r w:rsidR="00EC6DEF">
              <w:rPr>
                <w:sz w:val="24"/>
                <w:szCs w:val="24"/>
              </w:rPr>
              <w:t>х» в объеме 16 часов.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1D97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E56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  <w:tr w:rsidR="00EE5CD7" w14:paraId="2235ED29" w14:textId="77777777">
        <w:trPr>
          <w:trHeight w:val="18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C1C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DA8B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Курсы повышения квалификации по теме: «Особенности работы организации дошкольного образования в условиях сложной санитарно-эпидемиологической обстановки». Объем 72 академических часа.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F71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D99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</w:tbl>
    <w:p w14:paraId="09D80AED" w14:textId="77777777" w:rsidR="00EE5CD7" w:rsidRDefault="00EE5CD7">
      <w:pPr>
        <w:jc w:val="center"/>
        <w:rPr>
          <w:b/>
          <w:bCs/>
          <w:sz w:val="28"/>
          <w:szCs w:val="28"/>
        </w:rPr>
      </w:pPr>
    </w:p>
    <w:p w14:paraId="4027CF15" w14:textId="77777777" w:rsidR="00EE5CD7" w:rsidRPr="008B6EE3" w:rsidRDefault="00975BA1">
      <w:pPr>
        <w:widowControl/>
        <w:jc w:val="center"/>
        <w:rPr>
          <w:b/>
          <w:bCs/>
          <w:sz w:val="28"/>
          <w:szCs w:val="28"/>
        </w:rPr>
      </w:pPr>
      <w:r w:rsidRPr="008B6EE3">
        <w:rPr>
          <w:b/>
          <w:bCs/>
          <w:sz w:val="28"/>
          <w:szCs w:val="28"/>
        </w:rPr>
        <w:t>Публикации</w:t>
      </w: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3319"/>
        <w:gridCol w:w="3827"/>
        <w:gridCol w:w="2699"/>
      </w:tblGrid>
      <w:tr w:rsidR="00EE5CD7" w:rsidRPr="008B6EE3" w14:paraId="3146D23B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402E" w14:textId="77777777" w:rsidR="00EE5CD7" w:rsidRPr="008B6EE3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B6EE3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05EAFF9A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7716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4D0D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BF32" w14:textId="77777777" w:rsidR="00EE5CD7" w:rsidRPr="008B6EE3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B6EE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2E84A1FA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>документа</w:t>
            </w:r>
          </w:p>
        </w:tc>
      </w:tr>
      <w:tr w:rsidR="00EE5CD7" w:rsidRPr="008B6EE3" w14:paraId="6D2C67C1" w14:textId="77777777">
        <w:trPr>
          <w:trHeight w:val="12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F62E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06E5" w14:textId="77777777" w:rsidR="00EE5CD7" w:rsidRPr="008B6EE3" w:rsidRDefault="00975BA1">
            <w:pPr>
              <w:widowControl/>
              <w:shd w:val="clear" w:color="auto" w:fill="FFFFFF"/>
            </w:pPr>
            <w:r w:rsidRPr="008B6EE3">
              <w:rPr>
                <w:sz w:val="24"/>
                <w:szCs w:val="24"/>
              </w:rPr>
              <w:t>Авторские материалы опубликованы на сайте Международного образовательного портала «Солнечный свет»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6445" w14:textId="39083AC5" w:rsidR="00EE5CD7" w:rsidRPr="008B6EE3" w:rsidRDefault="00EE5CD7" w:rsidP="008B6EE3">
            <w:pPr>
              <w:widowControl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862E" w14:textId="0BC377B4" w:rsidR="00EE5CD7" w:rsidRPr="008B6EE3" w:rsidRDefault="00EE5CD7">
            <w:pPr>
              <w:widowControl/>
              <w:jc w:val="center"/>
            </w:pPr>
          </w:p>
        </w:tc>
      </w:tr>
      <w:tr w:rsidR="00EE5CD7" w14:paraId="1111E603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372C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67BB" w14:textId="77777777" w:rsidR="00EE5CD7" w:rsidRPr="008B6EE3" w:rsidRDefault="00975BA1">
            <w:pPr>
              <w:widowControl/>
            </w:pPr>
            <w:r w:rsidRPr="008B6EE3">
              <w:rPr>
                <w:sz w:val="24"/>
                <w:szCs w:val="24"/>
              </w:rPr>
              <w:t>Размещение видеоматериалов на сайте ДОУ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351E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A4FA" w14:textId="77777777" w:rsidR="00EE5CD7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Видеоматериал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6B1B6BC" w14:textId="77777777" w:rsidR="00EE5CD7" w:rsidRDefault="00EE5CD7">
      <w:pPr>
        <w:jc w:val="center"/>
        <w:rPr>
          <w:b/>
          <w:bCs/>
          <w:sz w:val="28"/>
          <w:szCs w:val="28"/>
        </w:rPr>
      </w:pPr>
    </w:p>
    <w:p w14:paraId="44D35EA0" w14:textId="328BFB57" w:rsidR="00EE5CD7" w:rsidRDefault="00975BA1">
      <w:pPr>
        <w:pStyle w:val="a6"/>
        <w:spacing w:before="0" w:after="0"/>
        <w:jc w:val="both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A77DB1E" w14:textId="77777777" w:rsidR="00EE5CD7" w:rsidRDefault="00975BA1">
      <w:pPr>
        <w:widowControl/>
        <w:shd w:val="clear" w:color="auto" w:fill="FFFFFF"/>
        <w:spacing w:after="22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10. Анализ работы по инновационной деятельности</w:t>
      </w:r>
    </w:p>
    <w:p w14:paraId="031DBDDB" w14:textId="2C28C079" w:rsidR="00EE5CD7" w:rsidRDefault="00975BA1">
      <w:pPr>
        <w:widowControl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8B6EE3">
        <w:rPr>
          <w:sz w:val="28"/>
          <w:szCs w:val="28"/>
        </w:rPr>
        <w:t xml:space="preserve">нализ </w:t>
      </w:r>
      <w:r w:rsidR="00427267">
        <w:rPr>
          <w:sz w:val="28"/>
          <w:szCs w:val="28"/>
        </w:rPr>
        <w:t>годового плана ДОУ за 2022-2023</w:t>
      </w:r>
      <w:r>
        <w:rPr>
          <w:sz w:val="28"/>
          <w:szCs w:val="28"/>
        </w:rPr>
        <w:t xml:space="preserve"> учебный год показал, что осуществление инновационной направленности в деятельности коллектива и совершенствование проектной деятельности проводится согласно годовой задаче. </w:t>
      </w:r>
    </w:p>
    <w:p w14:paraId="270937A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ДОУ среди педагогов практикуется изготовление дидактических игр и развивающего материала своими руками.</w:t>
      </w:r>
    </w:p>
    <w:p w14:paraId="27A7D064" w14:textId="77777777" w:rsidR="00EE5CD7" w:rsidRDefault="00975BA1">
      <w:pPr>
        <w:widowControl/>
        <w:spacing w:after="200"/>
        <w:ind w:right="88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Вывод: </w:t>
      </w:r>
      <w:r>
        <w:rPr>
          <w:spacing w:val="-5"/>
          <w:sz w:val="28"/>
          <w:szCs w:val="28"/>
        </w:rPr>
        <w:t>Педагоги ДОУ информированы о нововведениях, имеют достаточные знания, умения и потенциал для успешной реализации инновационной деятельности, занимаются самообразованием, пытаются творчески проявлять себя, участвуя в различных мероприятиях. В ДОУ учитывается реалистичность планов достижения инновационных целей, поиска идей и рекомендаций. Инновационная деятельность согласуется с целями ДОУ. Условия для необходимой предметно-развивающей среды в группах создаются совместными усилиями воспитателей и родителей.</w:t>
      </w:r>
    </w:p>
    <w:p w14:paraId="6BF25FF2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11.Социальное партнерство ДОУ:</w:t>
      </w:r>
    </w:p>
    <w:p w14:paraId="4C57BC0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использования помещений библиотеки, музея,  обеспечение фактического расширения социума, в который включены дети дошкольного возраста. Одним из условий непрерывного образования ребёнка является организация преемственности между ДОУ и социокультурными учреждениями </w:t>
      </w:r>
      <w:proofErr w:type="spellStart"/>
      <w:r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.          </w:t>
      </w:r>
    </w:p>
    <w:p w14:paraId="5CD52EC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социуме.</w:t>
      </w:r>
    </w:p>
    <w:p w14:paraId="7970B17A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12. Анализ административно – хозяйственной работы</w:t>
      </w:r>
    </w:p>
    <w:p w14:paraId="73559B1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направлениями деятельности  по   административно-хозяйственной части являются:</w:t>
      </w:r>
    </w:p>
    <w:p w14:paraId="362ABDD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-Хозяйственная деятельность ДОУ.</w:t>
      </w:r>
    </w:p>
    <w:p w14:paraId="20C25CF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-Материально-техническое обеспечение учебного процесса.</w:t>
      </w:r>
    </w:p>
    <w:p w14:paraId="5B744FF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режима здоровых и безопасных условий труда и обучения.</w:t>
      </w:r>
    </w:p>
    <w:p w14:paraId="182D468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Решались следующие задачи:</w:t>
      </w:r>
    </w:p>
    <w:p w14:paraId="1BF648B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-Устранение    технических  и  санитарно  -  гигиенических  нарушений  в  помещениях  ДОУ  (пищеблок,  групповые комнаты,  коридоры). </w:t>
      </w:r>
    </w:p>
    <w:p w14:paraId="5250280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 своевременного  и  качественного  ремонта  системы энергоснабжения, отопления, канализации в ДОУ (договора).</w:t>
      </w:r>
    </w:p>
    <w:p w14:paraId="681CCAC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 потребностей  ДОУ  по  хозяйственной деятельности. </w:t>
      </w:r>
    </w:p>
    <w:p w14:paraId="339BB7D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 обучения    технического  и  обслуживающего  персонала безопасности жизнедеятельности на рабочем месте.</w:t>
      </w:r>
    </w:p>
    <w:p w14:paraId="77E7950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соблюдения требований пожарной безопасности зданий и сооружений.</w:t>
      </w:r>
    </w:p>
    <w:p w14:paraId="0A4C3D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инвентарного учёта имущества ДОУ.</w:t>
      </w:r>
    </w:p>
    <w:p w14:paraId="29E128C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учёта хранения противопожарного инвентаря.</w:t>
      </w:r>
    </w:p>
    <w:p w14:paraId="3DE53D3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 благоустройства и озеленения территории ДОУ. </w:t>
      </w:r>
    </w:p>
    <w:p w14:paraId="60755BDA" w14:textId="77777777" w:rsidR="00427267" w:rsidRPr="00427267" w:rsidRDefault="00975BA1" w:rsidP="00427267">
      <w:pPr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Для  устранения</w:t>
      </w:r>
      <w:proofErr w:type="gramEnd"/>
      <w:r>
        <w:rPr>
          <w:sz w:val="28"/>
          <w:szCs w:val="28"/>
        </w:rPr>
        <w:t xml:space="preserve">  проблем  технического  и  санитарно-гигиенического состояния в помещениях ДОУ проводилась работа с персоналом и </w:t>
      </w:r>
      <w:r w:rsidRPr="00427267">
        <w:rPr>
          <w:sz w:val="28"/>
          <w:szCs w:val="28"/>
        </w:rPr>
        <w:t>обслуживающими</w:t>
      </w:r>
      <w:r w:rsidR="00427267" w:rsidRPr="00427267">
        <w:rPr>
          <w:sz w:val="28"/>
          <w:szCs w:val="28"/>
        </w:rPr>
        <w:t xml:space="preserve"> </w:t>
      </w:r>
      <w:r w:rsidR="00427267" w:rsidRPr="00427267">
        <w:rPr>
          <w:rFonts w:cs="Times New Roman"/>
          <w:sz w:val="28"/>
          <w:szCs w:val="28"/>
        </w:rPr>
        <w:t xml:space="preserve">организациями. Для безопасности жизнедеятельности ДОУ с работниками ДОУ проводились </w:t>
      </w:r>
      <w:proofErr w:type="gramStart"/>
      <w:r w:rsidR="00427267" w:rsidRPr="00427267">
        <w:rPr>
          <w:rFonts w:cs="Times New Roman"/>
          <w:sz w:val="28"/>
          <w:szCs w:val="28"/>
        </w:rPr>
        <w:t>инструктажи  на</w:t>
      </w:r>
      <w:proofErr w:type="gramEnd"/>
      <w:r w:rsidR="00427267" w:rsidRPr="00427267">
        <w:rPr>
          <w:rFonts w:cs="Times New Roman"/>
          <w:sz w:val="28"/>
          <w:szCs w:val="28"/>
        </w:rPr>
        <w:t xml:space="preserve"> рабочем месте по охране труда и пожарной безопасности. Своевременно заполняются журналы по охране труда, пожарной, антитеррористической безопасности. </w:t>
      </w:r>
    </w:p>
    <w:p w14:paraId="115193E3" w14:textId="77777777" w:rsidR="00427267" w:rsidRPr="00427267" w:rsidRDefault="00427267" w:rsidP="00427267">
      <w:pPr>
        <w:tabs>
          <w:tab w:val="left" w:pos="2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t xml:space="preserve">Один раз в год в ДОУ осуществляется инвентарный учет имущества. Результаты заверяются бухгалтерией, комиссией и заведующей ДОУ. </w:t>
      </w:r>
    </w:p>
    <w:p w14:paraId="01A32F34" w14:textId="77777777" w:rsidR="00427267" w:rsidRPr="00427267" w:rsidRDefault="00427267" w:rsidP="00427267">
      <w:pPr>
        <w:tabs>
          <w:tab w:val="left" w:pos="2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t xml:space="preserve">Работниками ДОУ проводятся мероприятия по благоустройству и </w:t>
      </w:r>
      <w:proofErr w:type="spellStart"/>
      <w:r w:rsidRPr="00427267">
        <w:rPr>
          <w:rFonts w:cs="Times New Roman"/>
          <w:sz w:val="28"/>
          <w:szCs w:val="28"/>
        </w:rPr>
        <w:t>озелению</w:t>
      </w:r>
      <w:proofErr w:type="spellEnd"/>
      <w:r w:rsidRPr="00427267">
        <w:rPr>
          <w:rFonts w:cs="Times New Roman"/>
          <w:sz w:val="28"/>
          <w:szCs w:val="28"/>
        </w:rPr>
        <w:t xml:space="preserve"> территории ДОУ. По мере необходимости проводятся субботники.</w:t>
      </w:r>
    </w:p>
    <w:p w14:paraId="6C569928" w14:textId="77777777" w:rsidR="00427267" w:rsidRPr="00427267" w:rsidRDefault="00427267" w:rsidP="00427267">
      <w:pPr>
        <w:tabs>
          <w:tab w:val="left" w:pos="2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b/>
          <w:sz w:val="28"/>
          <w:szCs w:val="28"/>
        </w:rPr>
        <w:t>Вывод</w:t>
      </w:r>
      <w:r w:rsidRPr="00427267">
        <w:rPr>
          <w:rFonts w:cs="Times New Roman"/>
          <w:sz w:val="28"/>
          <w:szCs w:val="28"/>
        </w:rPr>
        <w:t>: В течение учебного года шла планомерная работа по укреплению и обновлению материально-технической базы ДОУ.  Особое внимание уделялось приобретению средств для реализации требований СанПиН и проведения ремонтных работ в целях обеспечения безопасного пребывания детей в ДОУ. Основные условия для жизнедеятельности детей в ДОУ созданы.</w:t>
      </w:r>
    </w:p>
    <w:p w14:paraId="513E875F" w14:textId="77777777" w:rsidR="00427267" w:rsidRPr="00427267" w:rsidRDefault="00427267" w:rsidP="00427267">
      <w:pPr>
        <w:tabs>
          <w:tab w:val="left" w:pos="255"/>
        </w:tabs>
        <w:jc w:val="center"/>
        <w:rPr>
          <w:rFonts w:cs="Times New Roman"/>
          <w:b/>
          <w:sz w:val="28"/>
          <w:szCs w:val="28"/>
        </w:rPr>
      </w:pPr>
      <w:r w:rsidRPr="00427267">
        <w:rPr>
          <w:rFonts w:cs="Times New Roman"/>
          <w:b/>
          <w:sz w:val="28"/>
          <w:szCs w:val="28"/>
        </w:rPr>
        <w:t>Заключение</w:t>
      </w:r>
    </w:p>
    <w:p w14:paraId="66DC25D8" w14:textId="03C051E0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b/>
          <w:sz w:val="28"/>
          <w:szCs w:val="28"/>
        </w:rPr>
        <w:tab/>
      </w:r>
      <w:r w:rsidRPr="00427267">
        <w:rPr>
          <w:rFonts w:cs="Times New Roman"/>
          <w:b/>
          <w:sz w:val="28"/>
          <w:szCs w:val="28"/>
        </w:rPr>
        <w:tab/>
      </w:r>
      <w:r w:rsidRPr="00427267">
        <w:rPr>
          <w:rFonts w:cs="Times New Roman"/>
          <w:sz w:val="28"/>
          <w:szCs w:val="28"/>
        </w:rPr>
        <w:t>Анализ всех направлений деятельности, результаты оценки качества образования показывает, что ДОУ является стабильной образовательной организацией, функционирующей на высоком профессиональном уровне и способной к развитию в условиях современных требований. Работоспособный творческий коллектив формирует новую образовательную среду в соответствии с ФГОС ДО, гибко реагирует на меняющиеся запросы родителей, выстраивает отношения с социальными партнерами для привлечения дополнительных образовательных ресурсов.                                                                      Внутреннее развитие организации идет в соответствии с Программой развития, годовым планом и требованиями с ФГОС ДО. В сложных экономических условиях администрация ДОУ определяет приоритеты развития, обеспечивающие безопасное и комфортное пребывание воспитанников, эффективную организацию образовательной деятельн</w:t>
      </w:r>
      <w:r>
        <w:rPr>
          <w:rFonts w:cs="Times New Roman"/>
          <w:sz w:val="28"/>
          <w:szCs w:val="28"/>
        </w:rPr>
        <w:t xml:space="preserve">ости. </w:t>
      </w:r>
      <w:r w:rsidRPr="00427267">
        <w:rPr>
          <w:rFonts w:cs="Times New Roman"/>
          <w:sz w:val="28"/>
          <w:szCs w:val="28"/>
        </w:rPr>
        <w:t xml:space="preserve"> Подводя итоги работы за прошедший учебный год можно сказать, что задачи, поставленные перед коллективом, в начале учебного </w:t>
      </w:r>
      <w:proofErr w:type="spellStart"/>
      <w:r w:rsidRPr="00427267">
        <w:rPr>
          <w:rFonts w:cs="Times New Roman"/>
          <w:sz w:val="28"/>
          <w:szCs w:val="28"/>
        </w:rPr>
        <w:t>учебного</w:t>
      </w:r>
      <w:proofErr w:type="spellEnd"/>
      <w:r w:rsidRPr="00427267">
        <w:rPr>
          <w:rFonts w:cs="Times New Roman"/>
          <w:sz w:val="28"/>
          <w:szCs w:val="28"/>
        </w:rPr>
        <w:t xml:space="preserve"> года в основном выполнены, запланированные мероприятия проведены, вместе с тем, анализ позволил выявить проблемы, которые нашли отражение в планировании основных направ</w:t>
      </w:r>
      <w:r>
        <w:rPr>
          <w:rFonts w:cs="Times New Roman"/>
          <w:sz w:val="28"/>
          <w:szCs w:val="28"/>
        </w:rPr>
        <w:t>лений развития на следующий 2022-2023</w:t>
      </w:r>
      <w:r w:rsidRPr="00427267">
        <w:rPr>
          <w:rFonts w:cs="Times New Roman"/>
          <w:sz w:val="28"/>
          <w:szCs w:val="28"/>
        </w:rPr>
        <w:t xml:space="preserve"> учебный год:                                                                                                    -совершенствование системы оценки качества дошкольного образования;                                                   -обновление системы </w:t>
      </w:r>
      <w:proofErr w:type="spellStart"/>
      <w:r w:rsidRPr="00427267">
        <w:rPr>
          <w:rFonts w:cs="Times New Roman"/>
          <w:sz w:val="28"/>
          <w:szCs w:val="28"/>
        </w:rPr>
        <w:t>взвимодействия</w:t>
      </w:r>
      <w:proofErr w:type="spellEnd"/>
      <w:r w:rsidRPr="00427267">
        <w:rPr>
          <w:rFonts w:cs="Times New Roman"/>
          <w:sz w:val="28"/>
          <w:szCs w:val="28"/>
        </w:rPr>
        <w:t xml:space="preserve"> с семьями воспитанников;                                                                -обновление системы социального партнерства;                                                                                              -создание условий для обновление предметно-пространственной среды ДОУ в соответствии с ФГОС ДО, пополнение материально- технической базы.</w:t>
      </w:r>
    </w:p>
    <w:p w14:paraId="26A4C39C" w14:textId="77777777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t xml:space="preserve"> </w:t>
      </w:r>
    </w:p>
    <w:p w14:paraId="19F0FFFB" w14:textId="2FF877D8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t xml:space="preserve">Заведующий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С.Ш.Ибрагимова</w:t>
      </w:r>
      <w:proofErr w:type="spellEnd"/>
    </w:p>
    <w:p w14:paraId="4D98FE86" w14:textId="3362A694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31.05.2023</w:t>
      </w:r>
      <w:r w:rsidRPr="00427267">
        <w:rPr>
          <w:rFonts w:cs="Times New Roman"/>
          <w:sz w:val="28"/>
          <w:szCs w:val="28"/>
        </w:rPr>
        <w:t xml:space="preserve">       </w:t>
      </w:r>
    </w:p>
    <w:p w14:paraId="06D7E6D2" w14:textId="7241C6D2" w:rsidR="00F32F13" w:rsidRPr="00427267" w:rsidRDefault="00F32F13">
      <w:pPr>
        <w:widowControl/>
        <w:jc w:val="both"/>
        <w:rPr>
          <w:sz w:val="28"/>
          <w:szCs w:val="28"/>
        </w:rPr>
      </w:pPr>
    </w:p>
    <w:p w14:paraId="6576968E" w14:textId="77777777" w:rsidR="00F32F13" w:rsidRPr="00427267" w:rsidRDefault="00F32F13">
      <w:pPr>
        <w:widowControl/>
        <w:jc w:val="both"/>
        <w:rPr>
          <w:sz w:val="28"/>
          <w:szCs w:val="28"/>
        </w:rPr>
      </w:pPr>
    </w:p>
    <w:p w14:paraId="1E6B5828" w14:textId="37B2AE70" w:rsidR="00EE5CD7" w:rsidRPr="00427267" w:rsidRDefault="00975BA1">
      <w:pPr>
        <w:widowControl/>
        <w:jc w:val="both"/>
        <w:rPr>
          <w:sz w:val="28"/>
          <w:szCs w:val="28"/>
        </w:rPr>
      </w:pPr>
      <w:r w:rsidRPr="00427267">
        <w:rPr>
          <w:sz w:val="28"/>
          <w:szCs w:val="28"/>
        </w:rPr>
        <w:br w:type="page"/>
      </w:r>
    </w:p>
    <w:p w14:paraId="1721A7D6" w14:textId="29FA6A97" w:rsidR="00EE5CD7" w:rsidRPr="00427267" w:rsidRDefault="00EE5CD7">
      <w:pPr>
        <w:widowControl/>
        <w:jc w:val="both"/>
        <w:rPr>
          <w:sz w:val="28"/>
          <w:szCs w:val="28"/>
        </w:rPr>
      </w:pPr>
    </w:p>
    <w:sectPr w:rsidR="00EE5CD7" w:rsidRPr="00427267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92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B9E1" w14:textId="77777777" w:rsidR="007879CD" w:rsidRDefault="007879CD">
      <w:r>
        <w:separator/>
      </w:r>
    </w:p>
  </w:endnote>
  <w:endnote w:type="continuationSeparator" w:id="0">
    <w:p w14:paraId="2C303228" w14:textId="77777777" w:rsidR="007879CD" w:rsidRDefault="0078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1FA4" w14:textId="77777777" w:rsidR="00427267" w:rsidRDefault="004272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0A9C" w14:textId="77777777" w:rsidR="00427267" w:rsidRDefault="00427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3478" w14:textId="77777777" w:rsidR="007879CD" w:rsidRDefault="007879CD">
      <w:r>
        <w:separator/>
      </w:r>
    </w:p>
  </w:footnote>
  <w:footnote w:type="continuationSeparator" w:id="0">
    <w:p w14:paraId="1F548599" w14:textId="77777777" w:rsidR="007879CD" w:rsidRDefault="0078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EEC7" w14:textId="77777777" w:rsidR="00427267" w:rsidRDefault="004272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108CA" w14:textId="77777777" w:rsidR="00427267" w:rsidRDefault="004272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7"/>
    <w:rsid w:val="00010864"/>
    <w:rsid w:val="00081B4F"/>
    <w:rsid w:val="00117A9A"/>
    <w:rsid w:val="001B37A4"/>
    <w:rsid w:val="001F7555"/>
    <w:rsid w:val="00220235"/>
    <w:rsid w:val="00266207"/>
    <w:rsid w:val="002B131F"/>
    <w:rsid w:val="003A7235"/>
    <w:rsid w:val="00427267"/>
    <w:rsid w:val="0063746A"/>
    <w:rsid w:val="00726593"/>
    <w:rsid w:val="00726E2C"/>
    <w:rsid w:val="007879CD"/>
    <w:rsid w:val="008B6EE3"/>
    <w:rsid w:val="008F6A97"/>
    <w:rsid w:val="00975BA1"/>
    <w:rsid w:val="009F4B4C"/>
    <w:rsid w:val="00A5053D"/>
    <w:rsid w:val="00A97974"/>
    <w:rsid w:val="00D10129"/>
    <w:rsid w:val="00E0420B"/>
    <w:rsid w:val="00EC06E9"/>
    <w:rsid w:val="00EC6DEF"/>
    <w:rsid w:val="00ED00E0"/>
    <w:rsid w:val="00EE5CD7"/>
    <w:rsid w:val="00F305B2"/>
    <w:rsid w:val="00F32F13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F81C"/>
  <w15:docId w15:val="{BB59AF39-4CA2-4D11-8841-07D1489D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pacing w:val="-5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A979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97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user</cp:lastModifiedBy>
  <cp:revision>2</cp:revision>
  <cp:lastPrinted>2023-06-14T08:17:00Z</cp:lastPrinted>
  <dcterms:created xsi:type="dcterms:W3CDTF">2023-06-14T08:19:00Z</dcterms:created>
  <dcterms:modified xsi:type="dcterms:W3CDTF">2023-06-14T08:19:00Z</dcterms:modified>
</cp:coreProperties>
</file>